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DACEA" w14:textId="77777777" w:rsidR="00FA4C47" w:rsidRPr="00FA4C47" w:rsidRDefault="00FA4C47" w:rsidP="00FA4C47"/>
    <w:p w14:paraId="4754EB1A" w14:textId="37CABFC3" w:rsidR="00C41162" w:rsidRPr="00DC762F" w:rsidRDefault="00184306">
      <w:pPr>
        <w:shd w:val="clear" w:color="auto" w:fill="4472C4" w:themeFill="accent5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DC762F">
        <w:rPr>
          <w:rFonts w:ascii="Times New Roman" w:hAnsi="Times New Roman" w:cs="Times New Roman"/>
          <w:b/>
          <w:bCs/>
          <w:i/>
          <w:color w:val="FFFFFF" w:themeColor="background1"/>
          <w:sz w:val="24"/>
          <w:szCs w:val="24"/>
        </w:rPr>
        <w:t>(</w:t>
      </w:r>
      <w:proofErr w:type="gramStart"/>
      <w:r w:rsidRPr="00DC762F">
        <w:rPr>
          <w:rFonts w:ascii="Times New Roman" w:hAnsi="Times New Roman" w:cs="Times New Roman"/>
          <w:b/>
          <w:bCs/>
          <w:i/>
          <w:color w:val="FFFFFF" w:themeColor="background1"/>
          <w:sz w:val="24"/>
          <w:szCs w:val="24"/>
        </w:rPr>
        <w:t>da</w:t>
      </w:r>
      <w:proofErr w:type="gramEnd"/>
      <w:r w:rsidRPr="00DC762F">
        <w:rPr>
          <w:rFonts w:ascii="Times New Roman" w:hAnsi="Times New Roman" w:cs="Times New Roman"/>
          <w:b/>
          <w:bCs/>
          <w:i/>
          <w:color w:val="FFFFFF" w:themeColor="background1"/>
          <w:sz w:val="24"/>
          <w:szCs w:val="24"/>
        </w:rPr>
        <w:t xml:space="preserve"> presentare in bollo nel rispetto di quanto stabilito dal Decreto del Presidente della Repubblica n. 642/72)</w:t>
      </w:r>
      <w:r w:rsidR="00942E88" w:rsidRPr="00DC762F">
        <w:rPr>
          <w:rStyle w:val="Rimandonotaapidipagina"/>
          <w:rFonts w:ascii="Times New Roman" w:hAnsi="Times New Roman" w:cs="Times New Roman"/>
          <w:b/>
          <w:bCs/>
          <w:i/>
          <w:color w:val="FFFFFF" w:themeColor="background1"/>
          <w:sz w:val="24"/>
          <w:szCs w:val="24"/>
        </w:rPr>
        <w:footnoteReference w:id="1"/>
      </w:r>
    </w:p>
    <w:p w14:paraId="73373942" w14:textId="25C4F713" w:rsidR="00C41162" w:rsidRDefault="00184306">
      <w:pPr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Le dichiarazioni sostitutive di certificazioni e dell’atto di notorietà sono rese ai sensi degli </w:t>
      </w:r>
      <w:r w:rsidR="00DF1433" w:rsidRPr="00DC762F">
        <w:rPr>
          <w:rFonts w:ascii="Times New Roman" w:hAnsi="Times New Roman" w:cs="Times New Roman"/>
          <w:sz w:val="24"/>
          <w:szCs w:val="24"/>
        </w:rPr>
        <w:t>articoli</w:t>
      </w:r>
      <w:r w:rsidRPr="00DC762F">
        <w:rPr>
          <w:rFonts w:ascii="Times New Roman" w:hAnsi="Times New Roman" w:cs="Times New Roman"/>
          <w:sz w:val="24"/>
          <w:szCs w:val="24"/>
        </w:rPr>
        <w:t xml:space="preserve"> 46 e 47 del </w:t>
      </w:r>
      <w:r w:rsidR="00FA4C47" w:rsidRPr="00DC762F">
        <w:rPr>
          <w:rFonts w:ascii="Times New Roman" w:hAnsi="Times New Roman" w:cs="Times New Roman"/>
          <w:sz w:val="24"/>
          <w:szCs w:val="24"/>
        </w:rPr>
        <w:t xml:space="preserve">Testo unico delle disposizioni legislative e regolamentari in materia di documentazione amministrativa </w:t>
      </w:r>
      <w:r w:rsidRPr="00DC762F">
        <w:rPr>
          <w:rFonts w:ascii="Times New Roman" w:hAnsi="Times New Roman" w:cs="Times New Roman"/>
          <w:sz w:val="24"/>
          <w:szCs w:val="24"/>
        </w:rPr>
        <w:t xml:space="preserve">approvato con </w:t>
      </w:r>
      <w:r w:rsidR="00FA4C47" w:rsidRPr="00DC762F">
        <w:rPr>
          <w:rFonts w:ascii="Times New Roman" w:hAnsi="Times New Roman" w:cs="Times New Roman"/>
          <w:sz w:val="24"/>
          <w:szCs w:val="24"/>
        </w:rPr>
        <w:t>decreto del Presidente della Repubblica</w:t>
      </w:r>
      <w:r w:rsidRPr="00DC762F">
        <w:rPr>
          <w:rFonts w:ascii="Times New Roman" w:hAnsi="Times New Roman" w:cs="Times New Roman"/>
          <w:sz w:val="24"/>
          <w:szCs w:val="24"/>
        </w:rPr>
        <w:t xml:space="preserve"> 28.12.2000, n. 445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DC762F" w14:paraId="05130F1F" w14:textId="77777777" w:rsidTr="00DC762F">
        <w:trPr>
          <w:trHeight w:val="760"/>
        </w:trPr>
        <w:tc>
          <w:tcPr>
            <w:tcW w:w="3964" w:type="dxa"/>
          </w:tcPr>
          <w:p w14:paraId="051388C1" w14:textId="17EDC834" w:rsidR="00DC762F" w:rsidRPr="00DC762F" w:rsidRDefault="00DC762F" w:rsidP="00D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2F">
              <w:rPr>
                <w:rFonts w:ascii="Times New Roman" w:hAnsi="Times New Roman" w:cs="Times New Roman"/>
                <w:sz w:val="24"/>
                <w:szCs w:val="24"/>
              </w:rPr>
              <w:t>Denominazione Operatore economico</w:t>
            </w:r>
          </w:p>
        </w:tc>
        <w:tc>
          <w:tcPr>
            <w:tcW w:w="5664" w:type="dxa"/>
          </w:tcPr>
          <w:p w14:paraId="5971FD66" w14:textId="77777777" w:rsidR="00DC762F" w:rsidRDefault="00DC762F" w:rsidP="00D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2F" w14:paraId="708D60FC" w14:textId="77777777" w:rsidTr="00DC762F">
        <w:trPr>
          <w:trHeight w:val="700"/>
        </w:trPr>
        <w:tc>
          <w:tcPr>
            <w:tcW w:w="3964" w:type="dxa"/>
          </w:tcPr>
          <w:p w14:paraId="6867D7CA" w14:textId="18262805" w:rsidR="00DC762F" w:rsidRPr="00DC762F" w:rsidRDefault="00DC762F" w:rsidP="00D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2F">
              <w:rPr>
                <w:rFonts w:ascii="Times New Roman" w:hAnsi="Times New Roman" w:cs="Times New Roman"/>
                <w:sz w:val="24"/>
                <w:szCs w:val="24"/>
              </w:rPr>
              <w:t>Tipologia societaria</w:t>
            </w:r>
          </w:p>
        </w:tc>
        <w:tc>
          <w:tcPr>
            <w:tcW w:w="5664" w:type="dxa"/>
          </w:tcPr>
          <w:p w14:paraId="72CE5485" w14:textId="77777777" w:rsidR="00DC762F" w:rsidRDefault="00DC762F" w:rsidP="00D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2F" w14:paraId="56890F7D" w14:textId="77777777" w:rsidTr="00DC762F">
        <w:trPr>
          <w:trHeight w:val="683"/>
        </w:trPr>
        <w:tc>
          <w:tcPr>
            <w:tcW w:w="3964" w:type="dxa"/>
          </w:tcPr>
          <w:p w14:paraId="148F5A97" w14:textId="0ADA09FB" w:rsidR="00DC762F" w:rsidRPr="00DC762F" w:rsidRDefault="00DC762F" w:rsidP="00D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2F">
              <w:rPr>
                <w:rFonts w:ascii="Times New Roman" w:hAnsi="Times New Roman" w:cs="Times New Roman"/>
                <w:sz w:val="24"/>
                <w:szCs w:val="24"/>
              </w:rPr>
              <w:t>Partita IVA/Codice fiscale</w:t>
            </w:r>
          </w:p>
        </w:tc>
        <w:tc>
          <w:tcPr>
            <w:tcW w:w="5664" w:type="dxa"/>
          </w:tcPr>
          <w:p w14:paraId="5A930DE6" w14:textId="77777777" w:rsidR="00DC762F" w:rsidRDefault="00DC762F" w:rsidP="00D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2F" w14:paraId="0EAC8626" w14:textId="77777777" w:rsidTr="00DC762F">
        <w:trPr>
          <w:trHeight w:val="848"/>
        </w:trPr>
        <w:tc>
          <w:tcPr>
            <w:tcW w:w="3964" w:type="dxa"/>
          </w:tcPr>
          <w:p w14:paraId="447DA55C" w14:textId="69BDA491" w:rsidR="00DC762F" w:rsidRPr="00DC762F" w:rsidRDefault="00DC762F" w:rsidP="00D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2F">
              <w:rPr>
                <w:rFonts w:ascii="Times New Roman" w:hAnsi="Times New Roman" w:cs="Times New Roman"/>
                <w:sz w:val="24"/>
                <w:szCs w:val="24"/>
              </w:rPr>
              <w:t>Forma di partecipazione alla procedura</w:t>
            </w:r>
          </w:p>
        </w:tc>
        <w:tc>
          <w:tcPr>
            <w:tcW w:w="5664" w:type="dxa"/>
          </w:tcPr>
          <w:p w14:paraId="233DA340" w14:textId="77777777" w:rsidR="00DC762F" w:rsidRDefault="00DC762F" w:rsidP="00D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BDFF9" w14:textId="77777777" w:rsidR="00C41162" w:rsidRPr="00DC762F" w:rsidRDefault="00C411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C2414" w14:textId="77777777" w:rsidR="00C41162" w:rsidRPr="00DC762F" w:rsidRDefault="00184306">
      <w:pPr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Pr="00DC762F">
        <w:rPr>
          <w:rStyle w:val="Richiamoallanotaapidipagina"/>
          <w:rFonts w:ascii="Times New Roman" w:hAnsi="Times New Roman" w:cs="Times New Roman"/>
          <w:sz w:val="24"/>
          <w:szCs w:val="24"/>
        </w:rPr>
        <w:footnoteReference w:id="2"/>
      </w:r>
    </w:p>
    <w:p w14:paraId="55E0FE30" w14:textId="77777777" w:rsidR="00C41162" w:rsidRPr="00DC762F" w:rsidRDefault="001843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62F">
        <w:rPr>
          <w:rFonts w:ascii="Times New Roman" w:hAnsi="Times New Roman" w:cs="Times New Roman"/>
          <w:sz w:val="24"/>
          <w:szCs w:val="24"/>
        </w:rPr>
        <w:t>nella</w:t>
      </w:r>
      <w:proofErr w:type="gramEnd"/>
      <w:r w:rsidRPr="00DC762F">
        <w:rPr>
          <w:rFonts w:ascii="Times New Roman" w:hAnsi="Times New Roman" w:cs="Times New Roman"/>
          <w:sz w:val="24"/>
          <w:szCs w:val="24"/>
        </w:rPr>
        <w:t xml:space="preserve"> sua qualifica di: </w:t>
      </w:r>
    </w:p>
    <w:p w14:paraId="338458FF" w14:textId="1DBFF1E5" w:rsidR="00C41162" w:rsidRPr="00DC762F" w:rsidRDefault="00184306" w:rsidP="00BF1D8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□ </w:t>
      </w:r>
      <w:r w:rsidR="00BF1D89" w:rsidRPr="00DC762F">
        <w:rPr>
          <w:rFonts w:ascii="Times New Roman" w:hAnsi="Times New Roman" w:cs="Times New Roman"/>
          <w:sz w:val="24"/>
          <w:szCs w:val="24"/>
        </w:rPr>
        <w:tab/>
      </w:r>
      <w:r w:rsidRPr="00DC762F">
        <w:rPr>
          <w:rFonts w:ascii="Times New Roman" w:hAnsi="Times New Roman" w:cs="Times New Roman"/>
          <w:sz w:val="24"/>
          <w:szCs w:val="24"/>
        </w:rPr>
        <w:t xml:space="preserve">Legale Rappresentante </w:t>
      </w:r>
    </w:p>
    <w:p w14:paraId="7756F524" w14:textId="67AFB196" w:rsidR="00C41162" w:rsidRPr="007515CF" w:rsidRDefault="00184306" w:rsidP="00BF1D8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□ </w:t>
      </w:r>
      <w:r w:rsidR="00BF1D89" w:rsidRPr="00DC762F">
        <w:rPr>
          <w:rFonts w:ascii="Times New Roman" w:hAnsi="Times New Roman" w:cs="Times New Roman"/>
          <w:sz w:val="24"/>
          <w:szCs w:val="24"/>
        </w:rPr>
        <w:tab/>
      </w:r>
      <w:r w:rsidRPr="00DC762F">
        <w:rPr>
          <w:rFonts w:ascii="Times New Roman" w:hAnsi="Times New Roman" w:cs="Times New Roman"/>
          <w:sz w:val="24"/>
          <w:szCs w:val="24"/>
        </w:rPr>
        <w:t xml:space="preserve">Institore </w:t>
      </w:r>
    </w:p>
    <w:p w14:paraId="5E07635B" w14:textId="5A3CA7B3" w:rsidR="00C41162" w:rsidRPr="007515CF" w:rsidRDefault="00184306" w:rsidP="00BF1D89">
      <w:p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5CF">
        <w:rPr>
          <w:rFonts w:ascii="Times New Roman" w:hAnsi="Times New Roman" w:cs="Times New Roman"/>
          <w:sz w:val="24"/>
          <w:szCs w:val="24"/>
        </w:rPr>
        <w:t xml:space="preserve">□ </w:t>
      </w:r>
      <w:r w:rsidR="00BF1D89" w:rsidRPr="007515CF">
        <w:rPr>
          <w:rFonts w:ascii="Times New Roman" w:hAnsi="Times New Roman" w:cs="Times New Roman"/>
          <w:sz w:val="24"/>
          <w:szCs w:val="24"/>
        </w:rPr>
        <w:tab/>
      </w:r>
      <w:r w:rsidRPr="007515CF">
        <w:rPr>
          <w:rFonts w:ascii="Times New Roman" w:hAnsi="Times New Roman" w:cs="Times New Roman"/>
          <w:sz w:val="24"/>
          <w:szCs w:val="24"/>
        </w:rPr>
        <w:t xml:space="preserve">Procuratore speciale o generale con mandato di rappresentanza con firma disgiunta </w:t>
      </w:r>
      <w:r w:rsidRPr="007515CF">
        <w:rPr>
          <w:rFonts w:ascii="Times New Roman" w:hAnsi="Times New Roman" w:cs="Times New Roman"/>
          <w:i/>
          <w:sz w:val="24"/>
          <w:szCs w:val="24"/>
        </w:rPr>
        <w:t>(allegare la procura, tranne nel caso in cui l’attribuzione dell’incarico risulti dalla visura camerale)</w:t>
      </w:r>
    </w:p>
    <w:p w14:paraId="5C7B8EDF" w14:textId="63FA608E" w:rsidR="00C41162" w:rsidRPr="007515CF" w:rsidRDefault="00184306" w:rsidP="00BF1D89">
      <w:p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5CF">
        <w:rPr>
          <w:rFonts w:ascii="Times New Roman" w:hAnsi="Times New Roman" w:cs="Times New Roman"/>
          <w:sz w:val="24"/>
          <w:szCs w:val="24"/>
        </w:rPr>
        <w:t xml:space="preserve">□ </w:t>
      </w:r>
      <w:r w:rsidR="00BF1D89" w:rsidRPr="007515CF">
        <w:rPr>
          <w:rFonts w:ascii="Times New Roman" w:hAnsi="Times New Roman" w:cs="Times New Roman"/>
          <w:sz w:val="24"/>
          <w:szCs w:val="24"/>
        </w:rPr>
        <w:tab/>
      </w:r>
      <w:r w:rsidRPr="007515CF">
        <w:rPr>
          <w:rFonts w:ascii="Times New Roman" w:hAnsi="Times New Roman" w:cs="Times New Roman"/>
          <w:sz w:val="24"/>
          <w:szCs w:val="24"/>
        </w:rPr>
        <w:t xml:space="preserve">Procuratore speciale o generale con mandato di rappresentanza con firma congiunta della ditta che rappresenta </w:t>
      </w:r>
      <w:r w:rsidRPr="007515CF">
        <w:rPr>
          <w:rFonts w:ascii="Times New Roman" w:hAnsi="Times New Roman" w:cs="Times New Roman"/>
          <w:i/>
          <w:sz w:val="24"/>
          <w:szCs w:val="24"/>
        </w:rPr>
        <w:t>(allegare la procura, tranne nel caso in cui l’attribuzione dell’incarico risulti dalla visura camerale)</w:t>
      </w:r>
    </w:p>
    <w:p w14:paraId="6485D399" w14:textId="77777777" w:rsidR="00DC762F" w:rsidRPr="007515CF" w:rsidRDefault="00DC7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2431A" w14:textId="7DCF079F" w:rsidR="00C41162" w:rsidRPr="007515CF" w:rsidRDefault="00184306">
      <w:pPr>
        <w:jc w:val="both"/>
        <w:rPr>
          <w:rFonts w:ascii="Times New Roman" w:hAnsi="Times New Roman" w:cs="Times New Roman"/>
          <w:sz w:val="24"/>
          <w:szCs w:val="24"/>
        </w:rPr>
      </w:pPr>
      <w:r w:rsidRPr="007515CF">
        <w:rPr>
          <w:rFonts w:ascii="Times New Roman" w:hAnsi="Times New Roman" w:cs="Times New Roman"/>
          <w:sz w:val="24"/>
          <w:szCs w:val="24"/>
        </w:rPr>
        <w:t>Chiede di partecipare</w:t>
      </w:r>
      <w:r w:rsidR="00D05AA9" w:rsidRPr="007515CF">
        <w:rPr>
          <w:rFonts w:ascii="Times New Roman" w:hAnsi="Times New Roman" w:cs="Times New Roman"/>
          <w:sz w:val="24"/>
          <w:szCs w:val="24"/>
        </w:rPr>
        <w:t xml:space="preserve"> </w:t>
      </w:r>
      <w:r w:rsidRPr="007515CF">
        <w:rPr>
          <w:rFonts w:ascii="Times New Roman" w:hAnsi="Times New Roman" w:cs="Times New Roman"/>
          <w:sz w:val="24"/>
          <w:szCs w:val="24"/>
        </w:rPr>
        <w:t>in qualità di:</w:t>
      </w:r>
    </w:p>
    <w:p w14:paraId="0904F818" w14:textId="77777777" w:rsidR="00C41162" w:rsidRPr="007515CF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515CF">
        <w:rPr>
          <w:rFonts w:ascii="Times New Roman" w:hAnsi="Times New Roman" w:cs="Times New Roman"/>
          <w:i/>
          <w:sz w:val="24"/>
          <w:szCs w:val="24"/>
        </w:rPr>
        <w:t>operatore</w:t>
      </w:r>
      <w:proofErr w:type="gramEnd"/>
      <w:r w:rsidRPr="007515CF">
        <w:rPr>
          <w:rFonts w:ascii="Times New Roman" w:hAnsi="Times New Roman" w:cs="Times New Roman"/>
          <w:i/>
          <w:sz w:val="24"/>
          <w:szCs w:val="24"/>
        </w:rPr>
        <w:t xml:space="preserve"> singolo</w:t>
      </w:r>
    </w:p>
    <w:p w14:paraId="1EAE5450" w14:textId="0911E51F" w:rsidR="00C41162" w:rsidRPr="007515CF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515CF">
        <w:rPr>
          <w:rFonts w:ascii="Times New Roman" w:hAnsi="Times New Roman" w:cs="Times New Roman"/>
          <w:sz w:val="24"/>
          <w:szCs w:val="24"/>
        </w:rPr>
        <w:t>raggruppamento</w:t>
      </w:r>
      <w:proofErr w:type="gramEnd"/>
      <w:r w:rsidRPr="007515CF">
        <w:rPr>
          <w:rFonts w:ascii="Times New Roman" w:hAnsi="Times New Roman" w:cs="Times New Roman"/>
          <w:sz w:val="24"/>
          <w:szCs w:val="24"/>
        </w:rPr>
        <w:t xml:space="preserve"> temporaneo </w:t>
      </w:r>
      <w:r w:rsidRPr="007515CF">
        <w:rPr>
          <w:rFonts w:ascii="Times New Roman" w:hAnsi="Times New Roman" w:cs="Times New Roman"/>
          <w:i/>
          <w:sz w:val="24"/>
          <w:szCs w:val="24"/>
        </w:rPr>
        <w:t>(indicare se costituito o costituendo)</w:t>
      </w:r>
      <w:r w:rsidR="009B5141" w:rsidRPr="007515CF">
        <w:rPr>
          <w:rFonts w:ascii="Times New Roman" w:hAnsi="Times New Roman" w:cs="Times New Roman"/>
          <w:sz w:val="24"/>
          <w:szCs w:val="24"/>
        </w:rPr>
        <w:t xml:space="preserve"> formato da: …………………… </w:t>
      </w:r>
      <w:r w:rsidRPr="007515CF">
        <w:rPr>
          <w:rFonts w:ascii="Times New Roman" w:hAnsi="Times New Roman" w:cs="Times New Roman"/>
          <w:sz w:val="24"/>
          <w:szCs w:val="24"/>
        </w:rPr>
        <w:t>(indicare i ruoli ricoperti)</w:t>
      </w:r>
      <w:r w:rsidR="009B5141" w:rsidRPr="007515CF">
        <w:rPr>
          <w:rFonts w:ascii="Times New Roman" w:hAnsi="Times New Roman" w:cs="Times New Roman"/>
          <w:sz w:val="24"/>
          <w:szCs w:val="24"/>
        </w:rPr>
        <w:t xml:space="preserve"> </w:t>
      </w:r>
      <w:r w:rsidRPr="007515CF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</w:p>
    <w:p w14:paraId="20E53F41" w14:textId="77777777" w:rsidR="00C41162" w:rsidRPr="007515CF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rFonts w:ascii="Times New Roman" w:hAnsi="Times New Roman" w:cs="Times New Roman"/>
          <w:sz w:val="24"/>
          <w:szCs w:val="24"/>
        </w:rPr>
      </w:pPr>
      <w:r w:rsidRPr="007515CF">
        <w:rPr>
          <w:rFonts w:ascii="Times New Roman" w:hAnsi="Times New Roman" w:cs="Times New Roman"/>
          <w:sz w:val="24"/>
          <w:szCs w:val="24"/>
        </w:rPr>
        <w:t xml:space="preserve">Consorzio stabile </w:t>
      </w:r>
    </w:p>
    <w:p w14:paraId="15B87150" w14:textId="77777777" w:rsidR="00C41162" w:rsidRPr="007515CF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rFonts w:ascii="Times New Roman" w:hAnsi="Times New Roman" w:cs="Times New Roman"/>
          <w:sz w:val="24"/>
          <w:szCs w:val="24"/>
        </w:rPr>
      </w:pPr>
      <w:r w:rsidRPr="007515CF">
        <w:rPr>
          <w:rFonts w:ascii="Times New Roman" w:hAnsi="Times New Roman" w:cs="Times New Roman"/>
          <w:sz w:val="24"/>
          <w:szCs w:val="24"/>
        </w:rPr>
        <w:t xml:space="preserve">Consorzio tra società cooperative </w:t>
      </w:r>
    </w:p>
    <w:p w14:paraId="5FDFD597" w14:textId="742E4689" w:rsidR="00C41162" w:rsidRPr="007515CF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5CF">
        <w:rPr>
          <w:rFonts w:ascii="Times New Roman" w:hAnsi="Times New Roman" w:cs="Times New Roman"/>
          <w:sz w:val="24"/>
          <w:szCs w:val="24"/>
        </w:rPr>
        <w:t xml:space="preserve">Consorzio tra imprese artigiane </w:t>
      </w:r>
    </w:p>
    <w:p w14:paraId="2911DF4B" w14:textId="2E54DBE6" w:rsidR="00C41162" w:rsidRPr="007515CF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5CF">
        <w:rPr>
          <w:rFonts w:ascii="Times New Roman" w:hAnsi="Times New Roman" w:cs="Times New Roman"/>
          <w:sz w:val="24"/>
          <w:szCs w:val="24"/>
        </w:rPr>
        <w:t xml:space="preserve">Consorzio ordinario </w:t>
      </w:r>
      <w:r w:rsidRPr="007515CF">
        <w:rPr>
          <w:rFonts w:ascii="Times New Roman" w:hAnsi="Times New Roman" w:cs="Times New Roman"/>
          <w:i/>
          <w:sz w:val="24"/>
          <w:szCs w:val="24"/>
        </w:rPr>
        <w:t>(indicare se costituito o costituendo)</w:t>
      </w:r>
      <w:r w:rsidRPr="007515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00721" w14:textId="0884D037" w:rsidR="00C41162" w:rsidRPr="007515CF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5CF">
        <w:rPr>
          <w:rFonts w:ascii="Times New Roman" w:hAnsi="Times New Roman" w:cs="Times New Roman"/>
          <w:sz w:val="24"/>
          <w:szCs w:val="24"/>
        </w:rPr>
        <w:t xml:space="preserve">Rete dotata di organo comune </w:t>
      </w:r>
    </w:p>
    <w:p w14:paraId="550E5062" w14:textId="7B32EE26" w:rsidR="00C41162" w:rsidRPr="007515CF" w:rsidRDefault="00184306" w:rsidP="00BF1D89">
      <w:pPr>
        <w:pStyle w:val="Paragrafoelenco"/>
        <w:numPr>
          <w:ilvl w:val="0"/>
          <w:numId w:val="4"/>
        </w:numPr>
        <w:ind w:left="284" w:hanging="2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5CF">
        <w:rPr>
          <w:rFonts w:ascii="Times New Roman" w:hAnsi="Times New Roman" w:cs="Times New Roman"/>
          <w:sz w:val="24"/>
          <w:szCs w:val="24"/>
        </w:rPr>
        <w:t xml:space="preserve">Rete sprovvista di organo comune o con organo </w:t>
      </w:r>
      <w:r w:rsidR="00F27E15" w:rsidRPr="007515CF">
        <w:rPr>
          <w:rFonts w:ascii="Times New Roman" w:hAnsi="Times New Roman" w:cs="Times New Roman"/>
          <w:sz w:val="24"/>
          <w:szCs w:val="24"/>
        </w:rPr>
        <w:t>comune privo di rappresentanza</w:t>
      </w:r>
    </w:p>
    <w:p w14:paraId="212E9FD0" w14:textId="2D5D295F" w:rsidR="00C41162" w:rsidRPr="007515CF" w:rsidRDefault="009B5141" w:rsidP="00BF1D89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5CF">
        <w:rPr>
          <w:rFonts w:ascii="Times New Roman" w:hAnsi="Times New Roman" w:cs="Times New Roman"/>
          <w:sz w:val="24"/>
          <w:szCs w:val="24"/>
        </w:rPr>
        <w:t xml:space="preserve">GEIE </w:t>
      </w:r>
    </w:p>
    <w:p w14:paraId="18639C4E" w14:textId="72E87091" w:rsidR="00C41162" w:rsidRPr="007515CF" w:rsidRDefault="00184306" w:rsidP="00A718A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515CF">
        <w:rPr>
          <w:rFonts w:ascii="Times New Roman" w:hAnsi="Times New Roman" w:cs="Times New Roman"/>
          <w:sz w:val="24"/>
          <w:szCs w:val="24"/>
        </w:rPr>
        <w:t>altro</w:t>
      </w:r>
      <w:proofErr w:type="gramEnd"/>
      <w:r w:rsidRPr="007515CF">
        <w:rPr>
          <w:rFonts w:ascii="Times New Roman" w:hAnsi="Times New Roman" w:cs="Times New Roman"/>
          <w:sz w:val="24"/>
          <w:szCs w:val="24"/>
        </w:rPr>
        <w:t xml:space="preserve"> (</w:t>
      </w:r>
      <w:r w:rsidRPr="007515CF">
        <w:rPr>
          <w:rFonts w:ascii="Times New Roman" w:hAnsi="Times New Roman" w:cs="Times New Roman"/>
          <w:i/>
          <w:sz w:val="24"/>
          <w:szCs w:val="24"/>
        </w:rPr>
        <w:t>indicare altre, eventuali forme di partecipazione previste dalla normativa speciale di settore)</w:t>
      </w:r>
    </w:p>
    <w:p w14:paraId="17D83C9A" w14:textId="7A9CC1EC" w:rsidR="007515CF" w:rsidRDefault="00184306" w:rsidP="007515C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5CF">
        <w:rPr>
          <w:rFonts w:ascii="Times New Roman" w:hAnsi="Times New Roman" w:cs="Times New Roman"/>
          <w:sz w:val="24"/>
          <w:szCs w:val="24"/>
        </w:rPr>
        <w:t>consapevole</w:t>
      </w:r>
      <w:proofErr w:type="gramEnd"/>
      <w:r w:rsidRPr="007515CF">
        <w:rPr>
          <w:rFonts w:ascii="Times New Roman" w:hAnsi="Times New Roman" w:cs="Times New Roman"/>
          <w:sz w:val="24"/>
          <w:szCs w:val="24"/>
        </w:rPr>
        <w:t xml:space="preserve"> ai sensi e per gli effetti dell’art. 46 e 47, 75 e 76 del D.P.R. 445/2000, delle responsabilità penali cui può andare incontro nel caso di dichiarazioni mendaci nonché, delle conseguenze amministrative di esclusione dalle gare di cui al D.</w:t>
      </w:r>
      <w:r w:rsidR="0002682A" w:rsidRPr="007515CF">
        <w:rPr>
          <w:rFonts w:ascii="Times New Roman" w:hAnsi="Times New Roman" w:cs="Times New Roman"/>
          <w:sz w:val="24"/>
          <w:szCs w:val="24"/>
        </w:rPr>
        <w:t>l</w:t>
      </w:r>
      <w:r w:rsidRPr="007515CF">
        <w:rPr>
          <w:rFonts w:ascii="Times New Roman" w:hAnsi="Times New Roman" w:cs="Times New Roman"/>
          <w:sz w:val="24"/>
          <w:szCs w:val="24"/>
        </w:rPr>
        <w:t>gs. n. 36/2023 e alla normativa vigente in materia.</w:t>
      </w:r>
    </w:p>
    <w:p w14:paraId="6AC8758A" w14:textId="77777777" w:rsidR="007515CF" w:rsidRPr="007515CF" w:rsidRDefault="007515CF" w:rsidP="007515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10D24" w14:textId="63E153FC" w:rsidR="00C41162" w:rsidRPr="002D0725" w:rsidRDefault="00184306" w:rsidP="002D0725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7515CF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(</w:t>
      </w:r>
      <w:r w:rsidR="007515CF" w:rsidRPr="007515CF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Da qui in avanti c</w:t>
      </w:r>
      <w:r w:rsidRPr="007515CF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ompilare soltanto i campi di interesse)</w:t>
      </w:r>
    </w:p>
    <w:p w14:paraId="4A903D43" w14:textId="565FC9EE" w:rsidR="00C41162" w:rsidRPr="002D0725" w:rsidRDefault="00184306" w:rsidP="002D072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7515CF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Dichiarazioni in caso di partecipazione in forma associata o in più forme diverse</w:t>
      </w:r>
      <w:r w:rsidR="002D0725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. </w:t>
      </w:r>
    </w:p>
    <w:p w14:paraId="557E4CC8" w14:textId="68C37CED" w:rsidR="002D0725" w:rsidRPr="00DC762F" w:rsidRDefault="00DD4176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In caso di raggruppamenti</w:t>
      </w:r>
      <w:r w:rsidR="000A1573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di cui all’</w:t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art</w:t>
      </w:r>
      <w:r w:rsidR="00FA4C47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icolo</w:t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65</w:t>
      </w:r>
      <w:r w:rsidR="00355A8C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,</w:t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comma 2</w:t>
      </w:r>
      <w:r w:rsidR="00355A8C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,</w:t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lett</w:t>
      </w:r>
      <w:r w:rsidR="00FA4C47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era</w:t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e) del Codice e consorzi ordinari</w:t>
      </w:r>
      <w:r w:rsid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:</w:t>
      </w:r>
    </w:p>
    <w:p w14:paraId="632693A6" w14:textId="37E5B27E" w:rsidR="00C41162" w:rsidRPr="00DC762F" w:rsidRDefault="00184306" w:rsidP="00DD4176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="00BF1D89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che le seguenti parti/percentuali del servizio saranno eseguite dagli operatori economici di seguito indicati:</w:t>
      </w:r>
    </w:p>
    <w:tbl>
      <w:tblPr>
        <w:tblStyle w:val="Grigliatabella"/>
        <w:tblW w:w="9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3470"/>
        <w:gridCol w:w="2761"/>
      </w:tblGrid>
      <w:tr w:rsidR="00C41162" w:rsidRPr="00DC762F" w14:paraId="5BDA50AD" w14:textId="77777777" w:rsidTr="00DC762F">
        <w:tc>
          <w:tcPr>
            <w:tcW w:w="3402" w:type="dxa"/>
            <w:shd w:val="clear" w:color="auto" w:fill="4472C4" w:themeFill="accent5"/>
          </w:tcPr>
          <w:p w14:paraId="59FB3599" w14:textId="285965BA" w:rsidR="00C41162" w:rsidRPr="00DC762F" w:rsidRDefault="007515CF" w:rsidP="007515C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Servizio</w:t>
            </w:r>
          </w:p>
        </w:tc>
        <w:tc>
          <w:tcPr>
            <w:tcW w:w="3470" w:type="dxa"/>
            <w:shd w:val="clear" w:color="auto" w:fill="4472C4" w:themeFill="accent5"/>
          </w:tcPr>
          <w:p w14:paraId="154416CF" w14:textId="77777777" w:rsidR="00C41162" w:rsidRPr="00DC762F" w:rsidRDefault="00184306" w:rsidP="007515C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Parte /percentuale</w:t>
            </w:r>
          </w:p>
        </w:tc>
        <w:tc>
          <w:tcPr>
            <w:tcW w:w="2761" w:type="dxa"/>
            <w:shd w:val="clear" w:color="auto" w:fill="4472C4" w:themeFill="accent5"/>
          </w:tcPr>
          <w:p w14:paraId="702BD013" w14:textId="77777777" w:rsidR="00C41162" w:rsidRPr="00DC762F" w:rsidRDefault="00184306" w:rsidP="007515C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Operatore esecutore</w:t>
            </w:r>
          </w:p>
        </w:tc>
      </w:tr>
      <w:tr w:rsidR="00C41162" w:rsidRPr="00DC762F" w14:paraId="494808A7" w14:textId="77777777" w:rsidTr="007515CF">
        <w:trPr>
          <w:trHeight w:val="582"/>
        </w:trPr>
        <w:tc>
          <w:tcPr>
            <w:tcW w:w="3402" w:type="dxa"/>
          </w:tcPr>
          <w:p w14:paraId="6155ECB7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0" w:type="dxa"/>
          </w:tcPr>
          <w:p w14:paraId="38670997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63E7A8EA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0F3BB13D" w14:textId="77777777" w:rsidTr="007515CF">
        <w:trPr>
          <w:trHeight w:val="770"/>
        </w:trPr>
        <w:tc>
          <w:tcPr>
            <w:tcW w:w="3402" w:type="dxa"/>
          </w:tcPr>
          <w:p w14:paraId="6B80BADE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0" w:type="dxa"/>
          </w:tcPr>
          <w:p w14:paraId="448DCC70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0EE8ACD9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1F3BDBB4" w14:textId="77777777" w:rsidTr="007515CF">
        <w:trPr>
          <w:trHeight w:val="696"/>
        </w:trPr>
        <w:tc>
          <w:tcPr>
            <w:tcW w:w="3402" w:type="dxa"/>
          </w:tcPr>
          <w:p w14:paraId="000B31AD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0" w:type="dxa"/>
          </w:tcPr>
          <w:p w14:paraId="487D7C62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1119A0D6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D73900E" w14:textId="77777777" w:rsidR="007515CF" w:rsidRDefault="007515CF" w:rsidP="00BF1D89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</w:p>
    <w:p w14:paraId="77FD00FC" w14:textId="2E9C75A0" w:rsidR="00C41162" w:rsidRPr="00DC762F" w:rsidRDefault="00184306" w:rsidP="00BF1D89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In caso di </w:t>
      </w:r>
      <w:r w:rsidR="001D196D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c</w:t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onsorzi di cui all’art</w:t>
      </w:r>
      <w:r w:rsidR="00FA4C47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icolo</w:t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65, comma 2, lett</w:t>
      </w:r>
      <w:r w:rsidR="00FA4C47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ere</w:t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b), c) e d) del Codice</w:t>
      </w:r>
      <w:r w:rsid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:</w:t>
      </w:r>
    </w:p>
    <w:p w14:paraId="052003D7" w14:textId="79351A20" w:rsidR="00C41162" w:rsidRPr="00DC762F" w:rsidRDefault="00A718A5" w:rsidP="00B7690A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</w:r>
      <w:r w:rsidR="00184306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DICHIARA </w:t>
      </w:r>
      <w:r w:rsidR="00184306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che il </w:t>
      </w:r>
      <w:r w:rsidR="001D196D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c</w:t>
      </w:r>
      <w:r w:rsidR="00184306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onsorzio concorre con le seguenti </w:t>
      </w:r>
      <w:r w:rsidR="000B6092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c</w:t>
      </w:r>
      <w:r w:rsidR="00184306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onsorziate esecutrici. (Tale indicazione deve essere resa anche nel caso in cui il consorzio indichi come consorziata esecutrice un altro consorzio. In tal caso, detto consorzio dovrà a sua volta indicare le consorziate esecutrici,</w:t>
      </w:r>
      <w:r w:rsidR="00184306" w:rsidRPr="00DC762F">
        <w:rPr>
          <w:rFonts w:ascii="Times New Roman" w:hAnsi="Times New Roman" w:cs="Times New Roman"/>
          <w:sz w:val="24"/>
          <w:szCs w:val="24"/>
        </w:rPr>
        <w:t xml:space="preserve"> </w:t>
      </w:r>
      <w:r w:rsidR="00184306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specificando, nella tabella, che si tratta di consorziate appa</w:t>
      </w:r>
      <w:r w:rsidR="00EB4EFE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rtenenti al consorzio esecutore):</w:t>
      </w: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230"/>
        <w:gridCol w:w="3056"/>
        <w:gridCol w:w="3058"/>
      </w:tblGrid>
      <w:tr w:rsidR="00C41162" w:rsidRPr="00DC762F" w14:paraId="6DBA8DBA" w14:textId="77777777">
        <w:tc>
          <w:tcPr>
            <w:tcW w:w="3230" w:type="dxa"/>
            <w:shd w:val="clear" w:color="auto" w:fill="4472C4" w:themeFill="accent5"/>
          </w:tcPr>
          <w:p w14:paraId="3840134A" w14:textId="77777777" w:rsidR="00C41162" w:rsidRPr="00DC762F" w:rsidRDefault="00184306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lastRenderedPageBreak/>
              <w:t>Denominazione/Ragione Sociale</w:t>
            </w:r>
          </w:p>
        </w:tc>
        <w:tc>
          <w:tcPr>
            <w:tcW w:w="3056" w:type="dxa"/>
            <w:shd w:val="clear" w:color="auto" w:fill="4472C4" w:themeFill="accent5"/>
          </w:tcPr>
          <w:p w14:paraId="0D30E2F7" w14:textId="378EEFB5" w:rsidR="00C41162" w:rsidRPr="00DC762F" w:rsidRDefault="00184306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C.F.</w:t>
            </w:r>
          </w:p>
        </w:tc>
        <w:tc>
          <w:tcPr>
            <w:tcW w:w="3058" w:type="dxa"/>
            <w:shd w:val="clear" w:color="auto" w:fill="4472C4" w:themeFill="accent5"/>
          </w:tcPr>
          <w:p w14:paraId="277FD27B" w14:textId="77777777" w:rsidR="00C41162" w:rsidRPr="00DC762F" w:rsidRDefault="00184306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Sede</w:t>
            </w:r>
          </w:p>
        </w:tc>
      </w:tr>
      <w:tr w:rsidR="00C41162" w:rsidRPr="00DC762F" w14:paraId="1EB0D444" w14:textId="77777777">
        <w:tc>
          <w:tcPr>
            <w:tcW w:w="3230" w:type="dxa"/>
          </w:tcPr>
          <w:p w14:paraId="28DBF8A1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19DE0D3C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76AE7AFB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68D463A6" w14:textId="77777777">
        <w:tc>
          <w:tcPr>
            <w:tcW w:w="3230" w:type="dxa"/>
          </w:tcPr>
          <w:p w14:paraId="00CBE988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29CABC0E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619D4106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4B358ED6" w14:textId="77777777">
        <w:tc>
          <w:tcPr>
            <w:tcW w:w="3230" w:type="dxa"/>
          </w:tcPr>
          <w:p w14:paraId="36FFBF02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0C4F7231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5EDC79B2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02681738" w14:textId="77777777">
        <w:tc>
          <w:tcPr>
            <w:tcW w:w="3230" w:type="dxa"/>
          </w:tcPr>
          <w:p w14:paraId="60B5742B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2C3679F4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40F1416F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7ACD58C3" w14:textId="77777777">
        <w:tc>
          <w:tcPr>
            <w:tcW w:w="3230" w:type="dxa"/>
          </w:tcPr>
          <w:p w14:paraId="6E4F754A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79538FB1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15BC7B28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7C2BC4BD" w14:textId="77777777">
        <w:tc>
          <w:tcPr>
            <w:tcW w:w="3230" w:type="dxa"/>
          </w:tcPr>
          <w:p w14:paraId="32D329A0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69F0B178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51D53A56" w14:textId="77777777" w:rsidR="00C41162" w:rsidRPr="00DC762F" w:rsidRDefault="00C41162" w:rsidP="00BF1D89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EEC2E6B" w14:textId="77777777" w:rsidR="00C81D47" w:rsidRPr="00DC762F" w:rsidRDefault="00C81D47" w:rsidP="00C81D47">
      <w:pPr>
        <w:pStyle w:val="Paragrafoelenco"/>
        <w:spacing w:before="60" w:after="60" w:line="276" w:lineRule="auto"/>
        <w:ind w:left="284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it-IT"/>
        </w:rPr>
      </w:pPr>
    </w:p>
    <w:p w14:paraId="256A1179" w14:textId="77777777" w:rsidR="007515CF" w:rsidRDefault="00C81D47" w:rsidP="00C81D47">
      <w:pPr>
        <w:pStyle w:val="Paragrafoelenco"/>
        <w:spacing w:before="60" w:after="60" w:line="276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▪</w:t>
      </w:r>
      <w:r w:rsidRPr="00DC762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it-IT"/>
        </w:rPr>
        <w:t xml:space="preserve"> (in alternativa solo per i consorzi stabili)</w:t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</w:t>
      </w:r>
    </w:p>
    <w:p w14:paraId="6BF6121E" w14:textId="77777777" w:rsidR="007515CF" w:rsidRDefault="007515CF" w:rsidP="00C81D47">
      <w:pPr>
        <w:pStyle w:val="Paragrafoelenco"/>
        <w:spacing w:before="60" w:after="60" w:line="276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</w:p>
    <w:p w14:paraId="440E6BD3" w14:textId="712D251F" w:rsidR="00C81D47" w:rsidRPr="00DC762F" w:rsidRDefault="00C81D47" w:rsidP="00C81D47">
      <w:pPr>
        <w:pStyle w:val="Paragrafoelenco"/>
        <w:spacing w:before="60" w:after="60" w:line="276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DICHIARA 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che il consorzio stabile concorre in proprio</w:t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;</w:t>
      </w:r>
    </w:p>
    <w:p w14:paraId="18EC61A9" w14:textId="77777777" w:rsidR="00475294" w:rsidRPr="00DC762F" w:rsidRDefault="00475294" w:rsidP="00A718A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</w:p>
    <w:p w14:paraId="6BCCFB86" w14:textId="21AB953E" w:rsidR="00AF6E49" w:rsidRPr="007515CF" w:rsidRDefault="00184306" w:rsidP="007515C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515CF">
        <w:rPr>
          <w:rFonts w:ascii="Times New Roman" w:hAnsi="Times New Roman" w:cs="Times New Roman"/>
          <w:b/>
          <w:i/>
          <w:sz w:val="32"/>
          <w:szCs w:val="32"/>
          <w:u w:val="single"/>
        </w:rPr>
        <w:t>(Solo per i Consorzi Stabili)</w:t>
      </w:r>
    </w:p>
    <w:p w14:paraId="31CFA17E" w14:textId="77777777" w:rsidR="00AF6E49" w:rsidRPr="00DC762F" w:rsidRDefault="00AF6E49" w:rsidP="00EB22FE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</w:p>
    <w:p w14:paraId="72D5B8EB" w14:textId="375385D2" w:rsidR="00C41162" w:rsidRPr="00DC762F" w:rsidRDefault="00A718A5" w:rsidP="00B7690A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</w:r>
      <w:r w:rsidR="00184306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="00184306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che il </w:t>
      </w:r>
      <w:r w:rsidR="009E4BA8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c</w:t>
      </w:r>
      <w:r w:rsidR="00184306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onsorzio, al fine di soddisfare i requisiti di partecipazione prescritti </w:t>
      </w:r>
      <w:r w:rsidR="007515CF">
        <w:rPr>
          <w:rFonts w:ascii="Times New Roman" w:eastAsia="Calibri" w:hAnsi="Times New Roman" w:cs="Times New Roman"/>
          <w:sz w:val="24"/>
          <w:szCs w:val="24"/>
          <w:lang w:eastAsia="it-IT"/>
        </w:rPr>
        <w:t>dalla disciplina</w:t>
      </w:r>
      <w:r w:rsidR="00184306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gara ricorre ai requisiti delle consorziate non esecutrici così come di seguito indicato (</w:t>
      </w:r>
      <w:r w:rsidR="00184306" w:rsidRPr="00DC762F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compilare solo se di interesse</w:t>
      </w:r>
      <w:r w:rsidR="00184306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):</w:t>
      </w:r>
    </w:p>
    <w:p w14:paraId="72A14D2A" w14:textId="77777777" w:rsidR="009E0FD3" w:rsidRPr="00DC762F" w:rsidRDefault="009E0FD3" w:rsidP="00B7690A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230"/>
        <w:gridCol w:w="3056"/>
        <w:gridCol w:w="3058"/>
      </w:tblGrid>
      <w:tr w:rsidR="00C41162" w:rsidRPr="00DC762F" w14:paraId="638AD887" w14:textId="77777777">
        <w:tc>
          <w:tcPr>
            <w:tcW w:w="3230" w:type="dxa"/>
            <w:shd w:val="clear" w:color="auto" w:fill="4472C4" w:themeFill="accent5"/>
          </w:tcPr>
          <w:p w14:paraId="0C24065C" w14:textId="77777777" w:rsidR="00C41162" w:rsidRPr="00DC762F" w:rsidRDefault="00184306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Denominazione/Ragione Sociale</w:t>
            </w:r>
          </w:p>
        </w:tc>
        <w:tc>
          <w:tcPr>
            <w:tcW w:w="3056" w:type="dxa"/>
            <w:shd w:val="clear" w:color="auto" w:fill="4472C4" w:themeFill="accent5"/>
          </w:tcPr>
          <w:p w14:paraId="5D14BBFB" w14:textId="77777777" w:rsidR="00C41162" w:rsidRPr="00DC762F" w:rsidRDefault="00184306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C.F.</w:t>
            </w:r>
          </w:p>
        </w:tc>
        <w:tc>
          <w:tcPr>
            <w:tcW w:w="3058" w:type="dxa"/>
            <w:shd w:val="clear" w:color="auto" w:fill="4472C4" w:themeFill="accent5"/>
          </w:tcPr>
          <w:p w14:paraId="7F7C6DBD" w14:textId="77777777" w:rsidR="00C41162" w:rsidRPr="00DC762F" w:rsidRDefault="00184306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Requisito e relativa misura</w:t>
            </w:r>
          </w:p>
        </w:tc>
      </w:tr>
      <w:tr w:rsidR="00C41162" w:rsidRPr="00DC762F" w14:paraId="40F80C20" w14:textId="77777777">
        <w:tc>
          <w:tcPr>
            <w:tcW w:w="3230" w:type="dxa"/>
          </w:tcPr>
          <w:p w14:paraId="60A1B065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35F90E79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2EAD147F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  <w:lang w:eastAsia="it-IT"/>
              </w:rPr>
            </w:pPr>
          </w:p>
        </w:tc>
      </w:tr>
      <w:tr w:rsidR="00C41162" w:rsidRPr="00DC762F" w14:paraId="3FB0A77F" w14:textId="77777777">
        <w:tc>
          <w:tcPr>
            <w:tcW w:w="3230" w:type="dxa"/>
          </w:tcPr>
          <w:p w14:paraId="06F6061D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27553BE3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0BE73388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  <w:lang w:eastAsia="it-IT"/>
              </w:rPr>
            </w:pPr>
          </w:p>
        </w:tc>
      </w:tr>
      <w:tr w:rsidR="00C41162" w:rsidRPr="00DC762F" w14:paraId="4EDDE666" w14:textId="77777777">
        <w:tc>
          <w:tcPr>
            <w:tcW w:w="3230" w:type="dxa"/>
          </w:tcPr>
          <w:p w14:paraId="77168ABA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36D4E85F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20E36672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  <w:lang w:eastAsia="it-IT"/>
              </w:rPr>
            </w:pPr>
          </w:p>
        </w:tc>
      </w:tr>
      <w:tr w:rsidR="00C41162" w:rsidRPr="00DC762F" w14:paraId="4F74A04B" w14:textId="77777777">
        <w:tc>
          <w:tcPr>
            <w:tcW w:w="3230" w:type="dxa"/>
          </w:tcPr>
          <w:p w14:paraId="31DCBFBB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7CB43941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29056807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3FE1F156" w14:textId="77777777">
        <w:tc>
          <w:tcPr>
            <w:tcW w:w="3230" w:type="dxa"/>
          </w:tcPr>
          <w:p w14:paraId="48364F96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66980E5F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726C4D64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76B4AE44" w14:textId="77777777">
        <w:tc>
          <w:tcPr>
            <w:tcW w:w="3230" w:type="dxa"/>
          </w:tcPr>
          <w:p w14:paraId="59F43B65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6" w:type="dxa"/>
          </w:tcPr>
          <w:p w14:paraId="099772A7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8" w:type="dxa"/>
          </w:tcPr>
          <w:p w14:paraId="121625CC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color w:val="FFFF00"/>
                <w:sz w:val="24"/>
                <w:szCs w:val="24"/>
                <w:lang w:eastAsia="it-IT"/>
              </w:rPr>
            </w:pPr>
          </w:p>
        </w:tc>
      </w:tr>
    </w:tbl>
    <w:p w14:paraId="0C8E5886" w14:textId="77777777" w:rsidR="00C41162" w:rsidRPr="00DC762F" w:rsidRDefault="00C41162">
      <w:pPr>
        <w:spacing w:before="60" w:after="6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31328225" w14:textId="77777777" w:rsidR="000A7D4D" w:rsidRPr="007515CF" w:rsidRDefault="000A7D4D" w:rsidP="00121EA8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</w:p>
    <w:p w14:paraId="5A21EC7A" w14:textId="77777777" w:rsidR="007515CF" w:rsidRDefault="007515CF" w:rsidP="007515CF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it-IT"/>
        </w:rPr>
      </w:pPr>
    </w:p>
    <w:p w14:paraId="33D29211" w14:textId="77777777" w:rsidR="002D0725" w:rsidRDefault="002D0725" w:rsidP="007515CF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it-IT"/>
        </w:rPr>
      </w:pPr>
    </w:p>
    <w:p w14:paraId="303A7184" w14:textId="77777777" w:rsidR="002D0725" w:rsidRDefault="002D0725" w:rsidP="007515CF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it-IT"/>
        </w:rPr>
      </w:pPr>
    </w:p>
    <w:p w14:paraId="4D21988A" w14:textId="77777777" w:rsidR="002D0725" w:rsidRDefault="002D0725" w:rsidP="007515CF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it-IT"/>
        </w:rPr>
      </w:pPr>
    </w:p>
    <w:p w14:paraId="65F48AE5" w14:textId="77777777" w:rsidR="002D0725" w:rsidRDefault="002D0725" w:rsidP="002D072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</w:p>
    <w:p w14:paraId="0B51FC9B" w14:textId="435959AF" w:rsidR="002D0725" w:rsidRPr="002D0725" w:rsidRDefault="00184306" w:rsidP="002D072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 w:rsidRP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Per i raggruppamenti temporanei o consorzi ordinari di cui all’articolo 65, comma 2</w:t>
      </w:r>
      <w:r w:rsidR="000C6388" w:rsidRP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,</w:t>
      </w:r>
      <w:r w:rsidRP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let</w:t>
      </w:r>
      <w:r w:rsidR="00FA4C47" w:rsidRP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tera</w:t>
      </w:r>
      <w:r w:rsidRP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f) del </w:t>
      </w:r>
      <w:r w:rsidR="00FA4C47" w:rsidRP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Codice</w:t>
      </w:r>
      <w:r w:rsid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 o GEIE non ancora costituiti (</w:t>
      </w:r>
      <w:r w:rsidRPr="00DC762F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Dichiarazioni da rendere da parte di ciascun componente del RTI/</w:t>
      </w:r>
      <w:r w:rsidR="009E4BA8" w:rsidRPr="00DC762F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c</w:t>
      </w:r>
      <w:r w:rsidRPr="00DC762F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onsorzio ordinario</w:t>
      </w:r>
      <w:r w:rsidR="002D0725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)</w:t>
      </w:r>
      <w:r w:rsidRPr="00DC762F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:</w:t>
      </w:r>
    </w:p>
    <w:p w14:paraId="3FBF340D" w14:textId="7DDF8438" w:rsidR="00C41162" w:rsidRPr="00DC762F" w:rsidRDefault="00184306" w:rsidP="00BF1D89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="00BF1D89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che, in</w:t>
      </w:r>
      <w:r w:rsidRPr="00DC762F">
        <w:rPr>
          <w:rFonts w:ascii="Times New Roman" w:eastAsia="Times New Roman" w:hAnsi="Times New Roman" w:cs="Times New Roman"/>
          <w:sz w:val="24"/>
          <w:szCs w:val="24"/>
        </w:rPr>
        <w:t xml:space="preserve"> caso di aggiudicazione, sarà conferito mandato speciale con rappresentanza o funzioni di capogruppo a ……………………………………………. (</w:t>
      </w:r>
      <w:proofErr w:type="gramStart"/>
      <w:r w:rsidRPr="00DC762F">
        <w:rPr>
          <w:rFonts w:ascii="Times New Roman" w:eastAsia="Times New Roman" w:hAnsi="Times New Roman" w:cs="Times New Roman"/>
          <w:i/>
          <w:sz w:val="24"/>
          <w:szCs w:val="24"/>
        </w:rPr>
        <w:t>indicare</w:t>
      </w:r>
      <w:proofErr w:type="gramEnd"/>
      <w:r w:rsidRPr="00DC762F">
        <w:rPr>
          <w:rFonts w:ascii="Times New Roman" w:eastAsia="Times New Roman" w:hAnsi="Times New Roman" w:cs="Times New Roman"/>
          <w:i/>
          <w:sz w:val="24"/>
          <w:szCs w:val="24"/>
        </w:rPr>
        <w:t xml:space="preserve"> l’operatore che sarà nominato capogruppo</w:t>
      </w:r>
      <w:r w:rsidRPr="00DC762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53CA9E5" w14:textId="1838E817" w:rsidR="00C41162" w:rsidRPr="00DC762F" w:rsidRDefault="00184306" w:rsidP="00BF1D89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="00BF1D89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</w:r>
      <w:r w:rsidRPr="00DC762F">
        <w:rPr>
          <w:rFonts w:ascii="Times New Roman" w:eastAsia="Times New Roman" w:hAnsi="Times New Roman" w:cs="Times New Roman"/>
          <w:b/>
          <w:sz w:val="24"/>
          <w:szCs w:val="24"/>
        </w:rPr>
        <w:t>SI IMPEGNA</w:t>
      </w:r>
      <w:r w:rsidRPr="00DC762F">
        <w:rPr>
          <w:rFonts w:ascii="Times New Roman" w:eastAsia="Times New Roman" w:hAnsi="Times New Roman" w:cs="Times New Roman"/>
          <w:sz w:val="24"/>
          <w:szCs w:val="24"/>
        </w:rPr>
        <w:t>, in caso di aggiudicazione, ad uniformarsi alla disciplina vigente con riguardo ai raggruppamenti temporanei o consorzi o GEIE ai sensi dell’articolo 68 del Codice conferendo mandato collettivo speciale con rappresentanza all’impresa qualificata come mandataria che stipulerà il contratto in nome e per conto delle mandanti/consorziate</w:t>
      </w:r>
      <w:r w:rsidR="00EB4EFE" w:rsidRPr="00DC762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1E8CF0" w14:textId="3A97C33A" w:rsidR="00DC60C8" w:rsidRPr="00DC762F" w:rsidRDefault="00DC60C8" w:rsidP="00EB4EFE">
      <w:pPr>
        <w:pStyle w:val="Paragrafoelenco"/>
        <w:numPr>
          <w:ilvl w:val="0"/>
          <w:numId w:val="1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non partecipare</w:t>
      </w:r>
      <w:r w:rsidR="00132C2D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alla medesima gara contemporaneamente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in form</w:t>
      </w:r>
      <w:r w:rsidR="00132C2D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e diverse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="00132C2D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(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singola/associata</w:t>
      </w:r>
      <w:r w:rsidR="00132C2D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,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="00132C2D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in più forme associate, in forma singola e quale consorziato esecutore di un consorzio) 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e come </w:t>
      </w:r>
      <w:r w:rsidR="003E6494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impresa 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ausiliaria di altro concorrente che </w:t>
      </w:r>
      <w:r w:rsidR="003E6494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è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ricorso all’avvalimento per migliorare la propria offerta;</w:t>
      </w:r>
    </w:p>
    <w:p w14:paraId="671183AA" w14:textId="2C97F97B" w:rsidR="00DC60C8" w:rsidRPr="00DC762F" w:rsidRDefault="00241FCD" w:rsidP="00DC60C8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it-IT"/>
        </w:rPr>
        <w:t>(</w:t>
      </w:r>
      <w:proofErr w:type="gramStart"/>
      <w:r w:rsidR="00DC60C8" w:rsidRPr="00DC762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it-IT"/>
        </w:rPr>
        <w:t>o</w:t>
      </w:r>
      <w:proofErr w:type="gramEnd"/>
      <w:r w:rsidR="00DC60C8" w:rsidRPr="00DC762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it-IT"/>
        </w:rPr>
        <w:t>, in alternativa</w:t>
      </w:r>
      <w:r w:rsidRPr="00DC762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it-IT"/>
        </w:rPr>
        <w:t>)</w:t>
      </w:r>
      <w:r w:rsidR="00DC60C8" w:rsidRPr="00DC762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it-IT"/>
        </w:rPr>
        <w:t xml:space="preserve"> </w:t>
      </w:r>
    </w:p>
    <w:p w14:paraId="4DBC7474" w14:textId="4B280AB7" w:rsidR="00DC60C8" w:rsidRPr="00DC762F" w:rsidRDefault="00DC60C8" w:rsidP="00DC60C8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partecipare in più di una forma, ………………… &lt;</w:t>
      </w:r>
      <w:r w:rsidRPr="00DC762F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indicare quali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&gt; e inserisce nel FVOE idonea documentazione atta a dimostrare che la circostanza non ha influito sulla gara, né è idonea a incidere sulla capacità di rispettare gli obblighi contrattuali</w:t>
      </w:r>
      <w:r w:rsidR="000043C6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</w:p>
    <w:p w14:paraId="0086E86B" w14:textId="6AC2BF2F" w:rsidR="000043C6" w:rsidRPr="00DC762F" w:rsidRDefault="000043C6" w:rsidP="000043C6">
      <w:pPr>
        <w:pStyle w:val="Paragrafoelenco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Pr="00DC762F">
        <w:rPr>
          <w:rFonts w:ascii="Times New Roman" w:hAnsi="Times New Roman" w:cs="Times New Roman"/>
          <w:sz w:val="24"/>
          <w:szCs w:val="24"/>
        </w:rPr>
        <w:t xml:space="preserve"> di avere prestato risorse, in qualità di impresa ausiliaria al concorrente …. 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&lt;</w:t>
      </w:r>
      <w:proofErr w:type="gramStart"/>
      <w:r w:rsidRPr="00DC762F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>indicare</w:t>
      </w:r>
      <w:proofErr w:type="gramEnd"/>
      <w:r w:rsidRPr="00DC762F">
        <w:rPr>
          <w:rFonts w:ascii="Times New Roman" w:eastAsia="Calibri" w:hAnsi="Times New Roman" w:cs="Times New Roman"/>
          <w:i/>
          <w:iCs/>
          <w:sz w:val="24"/>
          <w:szCs w:val="24"/>
          <w:lang w:eastAsia="it-IT"/>
        </w:rPr>
        <w:t xml:space="preserve"> il nominativo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&gt;</w:t>
      </w:r>
      <w:r w:rsidRPr="00DC762F">
        <w:rPr>
          <w:rFonts w:ascii="Times New Roman" w:hAnsi="Times New Roman" w:cs="Times New Roman"/>
          <w:sz w:val="24"/>
          <w:szCs w:val="24"/>
        </w:rPr>
        <w:t>, che se ne è avvalso ai fini del miglioramento dell’offerta,</w:t>
      </w:r>
      <w:r w:rsidR="00766533" w:rsidRPr="00DC762F">
        <w:rPr>
          <w:rFonts w:ascii="Times New Roman" w:hAnsi="Times New Roman" w:cs="Times New Roman"/>
          <w:sz w:val="24"/>
          <w:szCs w:val="24"/>
        </w:rPr>
        <w:t xml:space="preserve"> e 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inserisce nel FVOE idonea documentazione atta a dimostrare</w:t>
      </w:r>
      <w:r w:rsidRPr="00DC762F">
        <w:rPr>
          <w:rFonts w:ascii="Times New Roman" w:hAnsi="Times New Roman" w:cs="Times New Roman"/>
          <w:sz w:val="24"/>
          <w:szCs w:val="24"/>
        </w:rPr>
        <w:t xml:space="preserve"> che non sussistono collegamenti tali da ricondurre entrambe le imprese allo stesso centro decisionale; </w:t>
      </w:r>
    </w:p>
    <w:p w14:paraId="0F35A3E5" w14:textId="77777777" w:rsidR="007515CF" w:rsidRPr="00DC762F" w:rsidRDefault="007515CF" w:rsidP="00BF1D89">
      <w:pPr>
        <w:spacing w:before="60" w:after="6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198178C8" w14:textId="74DACCB1" w:rsidR="002D0725" w:rsidRPr="002D0725" w:rsidRDefault="00184306" w:rsidP="002D072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 w:rsidRP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Per le aggregazioni di retisti: se la rete è dotata di un organo comune con potere di rapprese</w:t>
      </w:r>
      <w:r w:rsid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ntanza e soggettività giuridica:</w:t>
      </w:r>
    </w:p>
    <w:p w14:paraId="1B754C5E" w14:textId="7A314ACF" w:rsidR="00C41162" w:rsidRPr="00DC762F" w:rsidRDefault="00184306" w:rsidP="00BF1D89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="00BF1D89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:</w:t>
      </w:r>
    </w:p>
    <w:p w14:paraId="7DFF846B" w14:textId="77777777" w:rsidR="00C41162" w:rsidRPr="00DC762F" w:rsidRDefault="00184306">
      <w:pPr>
        <w:pStyle w:val="Paragrafoelenco"/>
        <w:numPr>
          <w:ilvl w:val="0"/>
          <w:numId w:val="3"/>
        </w:numPr>
        <w:spacing w:before="60" w:after="6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di</w:t>
      </w:r>
      <w:proofErr w:type="gramEnd"/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concorrere per le seguenti imprese:</w:t>
      </w:r>
    </w:p>
    <w:p w14:paraId="50701B82" w14:textId="018ECD32" w:rsidR="002D0725" w:rsidRPr="00DC762F" w:rsidRDefault="00184306">
      <w:pPr>
        <w:spacing w:before="60" w:after="6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  <w:t>…………………………………………………………………………</w:t>
      </w:r>
    </w:p>
    <w:p w14:paraId="61F6DAEE" w14:textId="77DC37C5" w:rsidR="00C41162" w:rsidRPr="00DC762F" w:rsidRDefault="00184306" w:rsidP="00607BC1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="00BF1D89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che le seguenti parti/percentuali del servizio saranno eseguite dagli operatori economici di seguito indicati:</w:t>
      </w: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374"/>
        <w:gridCol w:w="3209"/>
        <w:gridCol w:w="2761"/>
      </w:tblGrid>
      <w:tr w:rsidR="00C41162" w:rsidRPr="00DC762F" w14:paraId="3AD0C5D5" w14:textId="77777777">
        <w:tc>
          <w:tcPr>
            <w:tcW w:w="3374" w:type="dxa"/>
            <w:shd w:val="clear" w:color="auto" w:fill="4472C4" w:themeFill="accent5"/>
          </w:tcPr>
          <w:p w14:paraId="5639D4DF" w14:textId="6DB44383" w:rsidR="00C41162" w:rsidRPr="00DC762F" w:rsidRDefault="002D0725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Servizio</w:t>
            </w:r>
          </w:p>
        </w:tc>
        <w:tc>
          <w:tcPr>
            <w:tcW w:w="3209" w:type="dxa"/>
            <w:shd w:val="clear" w:color="auto" w:fill="4472C4" w:themeFill="accent5"/>
          </w:tcPr>
          <w:p w14:paraId="03A844E2" w14:textId="77777777" w:rsidR="00C41162" w:rsidRPr="00DC762F" w:rsidRDefault="00184306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Parte /percentuale</w:t>
            </w:r>
          </w:p>
        </w:tc>
        <w:tc>
          <w:tcPr>
            <w:tcW w:w="2761" w:type="dxa"/>
            <w:shd w:val="clear" w:color="auto" w:fill="4472C4" w:themeFill="accent5"/>
          </w:tcPr>
          <w:p w14:paraId="69674BB8" w14:textId="77777777" w:rsidR="00C41162" w:rsidRPr="00DC762F" w:rsidRDefault="00184306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Operatore esecutore</w:t>
            </w:r>
          </w:p>
        </w:tc>
      </w:tr>
      <w:tr w:rsidR="00C41162" w:rsidRPr="00DC762F" w14:paraId="586F3D2A" w14:textId="77777777">
        <w:tc>
          <w:tcPr>
            <w:tcW w:w="3374" w:type="dxa"/>
          </w:tcPr>
          <w:p w14:paraId="76425D1C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</w:tcPr>
          <w:p w14:paraId="6AFAE81E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36A7A4EF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2B0C0A1C" w14:textId="77777777">
        <w:tc>
          <w:tcPr>
            <w:tcW w:w="3374" w:type="dxa"/>
          </w:tcPr>
          <w:p w14:paraId="3E8A5404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</w:tcPr>
          <w:p w14:paraId="5BC5FC89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557600DD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60B8A961" w14:textId="77777777">
        <w:tc>
          <w:tcPr>
            <w:tcW w:w="3374" w:type="dxa"/>
          </w:tcPr>
          <w:p w14:paraId="07EC9643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</w:tcPr>
          <w:p w14:paraId="1A4D43C3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212D44E4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41162" w:rsidRPr="00DC762F" w14:paraId="14244008" w14:textId="77777777">
        <w:tc>
          <w:tcPr>
            <w:tcW w:w="3374" w:type="dxa"/>
          </w:tcPr>
          <w:p w14:paraId="2746E42D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</w:tcPr>
          <w:p w14:paraId="65AC6870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222F8594" w14:textId="77777777" w:rsidR="00C41162" w:rsidRPr="00DC762F" w:rsidRDefault="00C41162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DB92E66" w14:textId="77777777" w:rsidR="00C41162" w:rsidRPr="00DC762F" w:rsidRDefault="00C41162">
      <w:pPr>
        <w:spacing w:before="60" w:after="6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it-IT"/>
        </w:rPr>
      </w:pPr>
    </w:p>
    <w:p w14:paraId="153A735A" w14:textId="77777777" w:rsidR="002D0725" w:rsidRDefault="002D0725" w:rsidP="002D072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</w:p>
    <w:p w14:paraId="7E67FCDD" w14:textId="77777777" w:rsidR="002D0725" w:rsidRDefault="002D0725" w:rsidP="002D072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</w:p>
    <w:p w14:paraId="2462E8C5" w14:textId="765C9AD3" w:rsidR="00E15135" w:rsidRPr="002D0725" w:rsidRDefault="00E15135" w:rsidP="002D072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 w:rsidRP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Per le aggregazioni di retisti: se la rete è dotata di un organo comune con potere di rappresentanza </w:t>
      </w:r>
      <w:r w:rsid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privo di soggettività giuridica:</w:t>
      </w:r>
    </w:p>
    <w:p w14:paraId="77DCA1B2" w14:textId="4FD2BB5A" w:rsidR="00E15135" w:rsidRPr="002D0725" w:rsidRDefault="00A740E5" w:rsidP="002D0725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="00E15135"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="00E15135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che le seguenti parti/percentuali del servizio saranno eseguite dagli operatori economici di seguito indicati:</w:t>
      </w: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374"/>
        <w:gridCol w:w="3209"/>
        <w:gridCol w:w="2761"/>
      </w:tblGrid>
      <w:tr w:rsidR="00E15135" w:rsidRPr="00DC762F" w14:paraId="1D904EEA" w14:textId="77777777" w:rsidTr="007C6925">
        <w:tc>
          <w:tcPr>
            <w:tcW w:w="3374" w:type="dxa"/>
            <w:shd w:val="clear" w:color="auto" w:fill="4472C4" w:themeFill="accent5"/>
          </w:tcPr>
          <w:p w14:paraId="66342A8A" w14:textId="1160F63A" w:rsidR="00E15135" w:rsidRPr="00DC762F" w:rsidRDefault="002D0725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Servizio</w:t>
            </w:r>
          </w:p>
        </w:tc>
        <w:tc>
          <w:tcPr>
            <w:tcW w:w="3209" w:type="dxa"/>
            <w:shd w:val="clear" w:color="auto" w:fill="4472C4" w:themeFill="accent5"/>
          </w:tcPr>
          <w:p w14:paraId="7A50DA27" w14:textId="77777777" w:rsidR="00E15135" w:rsidRPr="00DC762F" w:rsidRDefault="00E15135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Parte /percentuale</w:t>
            </w:r>
          </w:p>
        </w:tc>
        <w:tc>
          <w:tcPr>
            <w:tcW w:w="2761" w:type="dxa"/>
            <w:shd w:val="clear" w:color="auto" w:fill="4472C4" w:themeFill="accent5"/>
          </w:tcPr>
          <w:p w14:paraId="0ACE0B33" w14:textId="77777777" w:rsidR="00E15135" w:rsidRPr="00DC762F" w:rsidRDefault="00E15135" w:rsidP="002D072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DC762F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eastAsia="it-IT"/>
              </w:rPr>
              <w:t>Operatore esecutore</w:t>
            </w:r>
          </w:p>
        </w:tc>
      </w:tr>
      <w:tr w:rsidR="00E15135" w:rsidRPr="00DC762F" w14:paraId="02F1E1AB" w14:textId="77777777" w:rsidTr="007C6925">
        <w:tc>
          <w:tcPr>
            <w:tcW w:w="3374" w:type="dxa"/>
          </w:tcPr>
          <w:p w14:paraId="44302101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</w:tcPr>
          <w:p w14:paraId="056EED79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0B98E0B9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5135" w:rsidRPr="00DC762F" w14:paraId="69D4DA2F" w14:textId="77777777" w:rsidTr="007C6925">
        <w:tc>
          <w:tcPr>
            <w:tcW w:w="3374" w:type="dxa"/>
          </w:tcPr>
          <w:p w14:paraId="146B030A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</w:tcPr>
          <w:p w14:paraId="686046A9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5083C2CC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5135" w:rsidRPr="00DC762F" w14:paraId="1EE4BA28" w14:textId="77777777" w:rsidTr="007C6925">
        <w:tc>
          <w:tcPr>
            <w:tcW w:w="3374" w:type="dxa"/>
          </w:tcPr>
          <w:p w14:paraId="25C32141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</w:tcPr>
          <w:p w14:paraId="49DF8ED5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20776184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5135" w:rsidRPr="00DC762F" w14:paraId="0C767BFE" w14:textId="77777777" w:rsidTr="007C6925">
        <w:tc>
          <w:tcPr>
            <w:tcW w:w="3374" w:type="dxa"/>
          </w:tcPr>
          <w:p w14:paraId="47C642A8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</w:tcPr>
          <w:p w14:paraId="1BF814BB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61" w:type="dxa"/>
          </w:tcPr>
          <w:p w14:paraId="173FFA6A" w14:textId="77777777" w:rsidR="00E15135" w:rsidRPr="00DC762F" w:rsidRDefault="00E15135" w:rsidP="007C6925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2926421" w14:textId="77777777" w:rsidR="00E15135" w:rsidRPr="00DC762F" w:rsidRDefault="00E15135">
      <w:pPr>
        <w:spacing w:before="60" w:after="6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it-IT"/>
        </w:rPr>
      </w:pPr>
    </w:p>
    <w:p w14:paraId="5435E16F" w14:textId="29AB47E7" w:rsidR="00C41162" w:rsidRPr="00DC762F" w:rsidRDefault="00184306" w:rsidP="00BF1D89">
      <w:pPr>
        <w:pStyle w:val="Paragrafoelenco"/>
        <w:numPr>
          <w:ilvl w:val="0"/>
          <w:numId w:val="3"/>
        </w:numPr>
        <w:spacing w:before="60" w:after="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62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Pr="00DC762F">
        <w:rPr>
          <w:rFonts w:ascii="Times New Roman" w:eastAsia="Times New Roman" w:hAnsi="Times New Roman" w:cs="Times New Roman"/>
          <w:i/>
          <w:sz w:val="24"/>
          <w:szCs w:val="24"/>
        </w:rPr>
        <w:t>dichiarazione</w:t>
      </w:r>
      <w:proofErr w:type="gramEnd"/>
      <w:r w:rsidRPr="00DC762F">
        <w:rPr>
          <w:rFonts w:ascii="Times New Roman" w:eastAsia="Times New Roman" w:hAnsi="Times New Roman" w:cs="Times New Roman"/>
          <w:i/>
          <w:sz w:val="24"/>
          <w:szCs w:val="24"/>
        </w:rPr>
        <w:t xml:space="preserve"> da rendere solo dall’organo comune): </w:t>
      </w:r>
      <w:r w:rsidRPr="00DC762F">
        <w:rPr>
          <w:rFonts w:ascii="Times New Roman" w:eastAsia="Times New Roman" w:hAnsi="Times New Roman" w:cs="Times New Roman"/>
          <w:sz w:val="24"/>
          <w:szCs w:val="24"/>
        </w:rPr>
        <w:t>che l’aggregazione di imprese di rete è iscritta al Registro delle Imprese di … al n</w:t>
      </w:r>
      <w:r w:rsidR="00FA4C47" w:rsidRPr="00DC762F">
        <w:rPr>
          <w:rFonts w:ascii="Times New Roman" w:eastAsia="Times New Roman" w:hAnsi="Times New Roman" w:cs="Times New Roman"/>
          <w:sz w:val="24"/>
          <w:szCs w:val="24"/>
        </w:rPr>
        <w:t>. .</w:t>
      </w:r>
      <w:r w:rsidRPr="00DC762F">
        <w:rPr>
          <w:rFonts w:ascii="Times New Roman" w:eastAsia="Times New Roman" w:hAnsi="Times New Roman" w:cs="Times New Roman"/>
          <w:sz w:val="24"/>
          <w:szCs w:val="24"/>
        </w:rPr>
        <w:t>.. partita I.V.A. n</w:t>
      </w:r>
      <w:r w:rsidR="00FA4C47" w:rsidRPr="00DC762F">
        <w:rPr>
          <w:rFonts w:ascii="Times New Roman" w:eastAsia="Times New Roman" w:hAnsi="Times New Roman" w:cs="Times New Roman"/>
          <w:sz w:val="24"/>
          <w:szCs w:val="24"/>
        </w:rPr>
        <w:t>. ..</w:t>
      </w:r>
      <w:r w:rsidRPr="00DC762F">
        <w:rPr>
          <w:rFonts w:ascii="Times New Roman" w:eastAsia="Times New Roman" w:hAnsi="Times New Roman" w:cs="Times New Roman"/>
          <w:sz w:val="24"/>
          <w:szCs w:val="24"/>
        </w:rPr>
        <w:t>. oppure è iscritta al Registro delle commissioni provinciali per l’artigianato di</w:t>
      </w:r>
      <w:r w:rsidR="00FA4C47" w:rsidRPr="00DC762F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r w:rsidRPr="00DC762F">
        <w:rPr>
          <w:rFonts w:ascii="Times New Roman" w:eastAsia="Times New Roman" w:hAnsi="Times New Roman" w:cs="Times New Roman"/>
          <w:sz w:val="24"/>
          <w:szCs w:val="24"/>
        </w:rPr>
        <w:t>al n. …</w:t>
      </w:r>
    </w:p>
    <w:p w14:paraId="32164C1F" w14:textId="77777777" w:rsidR="00C41162" w:rsidRPr="00DC762F" w:rsidRDefault="00C41162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4E6CB9" w14:textId="306DB917" w:rsidR="00C41162" w:rsidRPr="002D0725" w:rsidRDefault="00184306" w:rsidP="00BF1D89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 w:rsidRP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Per le aggregazioni di imprese aderenti al contratto di rete: se la rete è dotata di un organo comune privo del potere di rappresentanza o se la rete è sprovvista di organo comune, ovvero, se l’organo comune è privo dei requisiti di qualificazione richiesti, partecipa nelle forme del raggruppamento temporaneo di i</w:t>
      </w:r>
      <w:r w:rsidR="002D0725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mprese costituito o costituendo:</w:t>
      </w:r>
    </w:p>
    <w:p w14:paraId="2CADB858" w14:textId="77777777" w:rsidR="00C41162" w:rsidRPr="00DC762F" w:rsidRDefault="00C41162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CC4A46C" w14:textId="3703384A" w:rsidR="00C41162" w:rsidRPr="00DC762F" w:rsidRDefault="00184306" w:rsidP="00DB78F3">
      <w:pPr>
        <w:spacing w:before="60" w:after="6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(</w:t>
      </w:r>
      <w:proofErr w:type="gramStart"/>
      <w:r w:rsidRPr="00DC762F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in</w:t>
      </w:r>
      <w:proofErr w:type="gramEnd"/>
      <w:r w:rsidRPr="00DC762F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 xml:space="preserve"> caso di Rete costituenda</w:t>
      </w:r>
      <w:r w:rsidR="004E18CE" w:rsidRPr="00DC762F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,</w:t>
      </w:r>
      <w:r w:rsidR="00355A8C" w:rsidRPr="00DC762F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 xml:space="preserve"> </w:t>
      </w:r>
      <w:r w:rsidR="004E18CE" w:rsidRPr="00DC762F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dichiarazione da rendere da parte di ciascun operatore che compone la rete</w:t>
      </w:r>
      <w:r w:rsidRPr="00DC762F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)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: </w:t>
      </w:r>
    </w:p>
    <w:p w14:paraId="6FB6F418" w14:textId="77777777" w:rsidR="00121EA8" w:rsidRPr="00DC762F" w:rsidRDefault="00184306" w:rsidP="00121EA8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="00BF1D89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="004E18CE" w:rsidRPr="00DC762F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 xml:space="preserve"> </w:t>
      </w:r>
    </w:p>
    <w:p w14:paraId="37A942C4" w14:textId="20ACA063" w:rsidR="00C41162" w:rsidRPr="00DC762F" w:rsidRDefault="00184306" w:rsidP="00121EA8">
      <w:pPr>
        <w:pStyle w:val="Paragrafoelenco"/>
        <w:numPr>
          <w:ilvl w:val="0"/>
          <w:numId w:val="3"/>
        </w:numPr>
        <w:spacing w:before="60" w:after="6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proofErr w:type="gramStart"/>
      <w:r w:rsidRPr="00DC762F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gramEnd"/>
      <w:r w:rsidRPr="00DC762F">
        <w:rPr>
          <w:rFonts w:ascii="Times New Roman" w:eastAsia="Times New Roman" w:hAnsi="Times New Roman" w:cs="Times New Roman"/>
          <w:sz w:val="24"/>
          <w:szCs w:val="24"/>
        </w:rPr>
        <w:t xml:space="preserve"> in caso di aggiudicazione, sarà conferito mandato speciale con rappresentanza o funzioni di capogru</w:t>
      </w:r>
      <w:r w:rsidR="009B5141" w:rsidRPr="00DC762F">
        <w:rPr>
          <w:rFonts w:ascii="Times New Roman" w:eastAsia="Times New Roman" w:hAnsi="Times New Roman" w:cs="Times New Roman"/>
          <w:sz w:val="24"/>
          <w:szCs w:val="24"/>
        </w:rPr>
        <w:t>ppo a</w:t>
      </w:r>
      <w:r w:rsidR="00FA4C47" w:rsidRPr="00DC762F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14:paraId="73732255" w14:textId="28A3DE57" w:rsidR="00C41162" w:rsidRPr="00DC762F" w:rsidRDefault="00184306" w:rsidP="004E18CE">
      <w:pPr>
        <w:pStyle w:val="Paragrafoelenco"/>
        <w:numPr>
          <w:ilvl w:val="0"/>
          <w:numId w:val="3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762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 w:rsidRPr="00DC762F">
        <w:rPr>
          <w:rFonts w:ascii="Times New Roman" w:eastAsia="Times New Roman" w:hAnsi="Times New Roman" w:cs="Times New Roman"/>
          <w:sz w:val="24"/>
          <w:szCs w:val="24"/>
        </w:rPr>
        <w:t xml:space="preserve"> impegnarsi, in caso di aggiudicazione, ad uniformarsi alla disciplina vigente in materia di raggruppamenti temporanei</w:t>
      </w:r>
      <w:r w:rsidR="004E18CE" w:rsidRPr="00DC76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E7D578" w14:textId="7CD03B55" w:rsidR="00C41162" w:rsidRPr="00DC762F" w:rsidRDefault="00C41162" w:rsidP="009B5141">
      <w:pPr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</w:p>
    <w:p w14:paraId="51F53648" w14:textId="77777777" w:rsidR="00C41162" w:rsidRPr="002D0725" w:rsidRDefault="00184306" w:rsidP="002D072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2D0725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Dichiarazioni in caso di avvalimento (da ripetere per ciascuna impresa ausiliaria)  </w:t>
      </w:r>
    </w:p>
    <w:p w14:paraId="5C1A4D20" w14:textId="024FF2EA" w:rsidR="00A740E5" w:rsidRPr="00DC762F" w:rsidRDefault="00184306" w:rsidP="002D0725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▪ </w:t>
      </w:r>
      <w:r w:rsidR="00BF1D89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ab/>
      </w:r>
      <w:r w:rsidRPr="00DC762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DICHIARA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di avvalersi dell’impresa</w:t>
      </w:r>
      <w:r w:rsidR="009B5141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…</w:t>
      </w:r>
      <w:r w:rsidR="002D0725">
        <w:rPr>
          <w:rFonts w:ascii="Times New Roman" w:eastAsia="Calibri" w:hAnsi="Times New Roman" w:cs="Times New Roman"/>
          <w:sz w:val="24"/>
          <w:szCs w:val="24"/>
          <w:lang w:eastAsia="it-IT"/>
        </w:rPr>
        <w:t>…</w:t>
      </w:r>
      <w:r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al fine di dimostrare il possesso dei requisiti indicati nella sezione del DGUE relativa all’avvalimento e all</w:t>
      </w:r>
      <w:r w:rsidR="004E18CE" w:rsidRPr="00DC762F">
        <w:rPr>
          <w:rFonts w:ascii="Times New Roman" w:eastAsia="Calibri" w:hAnsi="Times New Roman" w:cs="Times New Roman"/>
          <w:sz w:val="24"/>
          <w:szCs w:val="24"/>
          <w:lang w:eastAsia="it-IT"/>
        </w:rPr>
        <w:t>ega il contratto di avvalimento;</w:t>
      </w:r>
    </w:p>
    <w:p w14:paraId="3493303C" w14:textId="77777777" w:rsidR="002D0725" w:rsidRDefault="002D0725" w:rsidP="00CC1491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0DAE4671" w14:textId="77777777" w:rsidR="002D0725" w:rsidRDefault="002D0725" w:rsidP="00CC1491">
      <w:p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7BC4849A" w14:textId="77777777" w:rsidR="002D0725" w:rsidRDefault="002D0725" w:rsidP="002D0725">
      <w:pPr>
        <w:spacing w:before="60" w:after="6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0E44C9D1" w14:textId="77777777" w:rsidR="002D0725" w:rsidRDefault="002D0725" w:rsidP="002D0725">
      <w:pPr>
        <w:spacing w:before="60" w:after="6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75BB3D31" w14:textId="77777777" w:rsidR="00E036D8" w:rsidRPr="00197C01" w:rsidRDefault="00E036D8" w:rsidP="00197C01">
      <w:pPr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</w:p>
    <w:p w14:paraId="273A8BBE" w14:textId="56D4DCED" w:rsidR="00C41162" w:rsidRPr="002D0725" w:rsidRDefault="00184306" w:rsidP="002D072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2D0725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Dichiarazioni in caso di adozione di misure di self-</w:t>
      </w:r>
      <w:proofErr w:type="spellStart"/>
      <w:r w:rsidRPr="002D0725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cleaning</w:t>
      </w:r>
      <w:proofErr w:type="spellEnd"/>
    </w:p>
    <w:p w14:paraId="29855969" w14:textId="77777777" w:rsidR="00482016" w:rsidRPr="00DC762F" w:rsidRDefault="00482016" w:rsidP="00482016">
      <w:pPr>
        <w:pStyle w:val="Paragrafoelenco"/>
        <w:ind w:left="644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</w:p>
    <w:p w14:paraId="0C0FBC83" w14:textId="667169A4" w:rsidR="00C41162" w:rsidRPr="00DC762F" w:rsidRDefault="00184306" w:rsidP="00BF1D89">
      <w:pPr>
        <w:pStyle w:val="Paragrafoelenc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▪ </w:t>
      </w:r>
      <w:r w:rsidR="00BF1D89" w:rsidRPr="00DC762F">
        <w:rPr>
          <w:rFonts w:ascii="Times New Roman" w:hAnsi="Times New Roman" w:cs="Times New Roman"/>
          <w:sz w:val="24"/>
          <w:szCs w:val="24"/>
        </w:rPr>
        <w:tab/>
      </w:r>
      <w:r w:rsidRPr="00DC762F">
        <w:rPr>
          <w:rFonts w:ascii="Times New Roman" w:hAnsi="Times New Roman" w:cs="Times New Roman"/>
          <w:b/>
          <w:sz w:val="24"/>
          <w:szCs w:val="24"/>
        </w:rPr>
        <w:t>INSERISCE</w:t>
      </w:r>
      <w:r w:rsidRPr="00DC762F">
        <w:rPr>
          <w:rFonts w:ascii="Times New Roman" w:hAnsi="Times New Roman" w:cs="Times New Roman"/>
          <w:sz w:val="24"/>
          <w:szCs w:val="24"/>
        </w:rPr>
        <w:t xml:space="preserve"> nel FVOE la relazione che illustra le misure di self </w:t>
      </w:r>
      <w:proofErr w:type="spellStart"/>
      <w:r w:rsidRPr="00DC762F">
        <w:rPr>
          <w:rFonts w:ascii="Times New Roman" w:hAnsi="Times New Roman" w:cs="Times New Roman"/>
          <w:sz w:val="24"/>
          <w:szCs w:val="24"/>
        </w:rPr>
        <w:t>cleaning</w:t>
      </w:r>
      <w:proofErr w:type="spellEnd"/>
      <w:r w:rsidRPr="00DC762F">
        <w:rPr>
          <w:rFonts w:ascii="Times New Roman" w:hAnsi="Times New Roman" w:cs="Times New Roman"/>
          <w:sz w:val="24"/>
          <w:szCs w:val="24"/>
        </w:rPr>
        <w:t xml:space="preserve"> adottate in relazione alle cause di esclusione </w:t>
      </w:r>
      <w:r w:rsidR="00A33A49" w:rsidRPr="00DC762F">
        <w:rPr>
          <w:rFonts w:ascii="Times New Roman" w:hAnsi="Times New Roman" w:cs="Times New Roman"/>
          <w:sz w:val="24"/>
          <w:szCs w:val="24"/>
        </w:rPr>
        <w:t xml:space="preserve">che si sono </w:t>
      </w:r>
      <w:r w:rsidRPr="00DC762F">
        <w:rPr>
          <w:rFonts w:ascii="Times New Roman" w:hAnsi="Times New Roman" w:cs="Times New Roman"/>
          <w:sz w:val="24"/>
          <w:szCs w:val="24"/>
        </w:rPr>
        <w:t>verificate prima della presentazione della presente domanda e indica nel DGUE, il riferimento al documento caricato nel FVOE;</w:t>
      </w:r>
    </w:p>
    <w:p w14:paraId="27EB24F5" w14:textId="77777777" w:rsidR="002D0725" w:rsidRDefault="002D0725" w:rsidP="004E18CE">
      <w:pPr>
        <w:pStyle w:val="Paragrafoelenco"/>
        <w:ind w:left="0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</w:p>
    <w:p w14:paraId="481DEC5E" w14:textId="24677601" w:rsidR="004E18CE" w:rsidRPr="00DC762F" w:rsidRDefault="00184306" w:rsidP="004E18CE">
      <w:pPr>
        <w:pStyle w:val="Paragrafoelenc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62F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in</w:t>
      </w:r>
      <w:proofErr w:type="gramEnd"/>
      <w:r w:rsidRPr="00DC762F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 xml:space="preserve"> alternativa</w:t>
      </w:r>
      <w:r w:rsidRPr="00DC762F">
        <w:rPr>
          <w:rFonts w:ascii="Times New Roman" w:hAnsi="Times New Roman" w:cs="Times New Roman"/>
          <w:sz w:val="24"/>
          <w:szCs w:val="24"/>
        </w:rPr>
        <w:t>,</w:t>
      </w:r>
    </w:p>
    <w:p w14:paraId="3026D729" w14:textId="77777777" w:rsidR="004E18CE" w:rsidRPr="00DC762F" w:rsidRDefault="004E18CE" w:rsidP="004E18CE">
      <w:pPr>
        <w:pStyle w:val="Paragrafoelenc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AB606DE" w14:textId="341ECF17" w:rsidR="00A740E5" w:rsidRPr="00DC762F" w:rsidRDefault="00A740E5" w:rsidP="00FA4C47">
      <w:pPr>
        <w:pStyle w:val="Paragrafoelenc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62F">
        <w:rPr>
          <w:rFonts w:ascii="Times New Roman" w:hAnsi="Times New Roman" w:cs="Times New Roman"/>
          <w:sz w:val="24"/>
          <w:szCs w:val="24"/>
        </w:rPr>
        <w:t>▪</w:t>
      </w:r>
      <w:r w:rsidR="000A1573" w:rsidRPr="00DC762F">
        <w:rPr>
          <w:rFonts w:ascii="Times New Roman" w:hAnsi="Times New Roman" w:cs="Times New Roman"/>
          <w:sz w:val="24"/>
          <w:szCs w:val="24"/>
        </w:rPr>
        <w:t xml:space="preserve">  </w:t>
      </w:r>
      <w:r w:rsidR="00FA4C47" w:rsidRPr="00DC762F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8C3880" w:rsidRPr="00DC762F">
        <w:rPr>
          <w:rFonts w:ascii="Times New Roman" w:hAnsi="Times New Roman" w:cs="Times New Roman"/>
          <w:b/>
          <w:sz w:val="24"/>
          <w:szCs w:val="24"/>
        </w:rPr>
        <w:t>DICHIARA</w:t>
      </w:r>
      <w:r w:rsidR="00184306" w:rsidRPr="00DC7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306" w:rsidRPr="00DC762F">
        <w:rPr>
          <w:rFonts w:ascii="Times New Roman" w:hAnsi="Times New Roman" w:cs="Times New Roman"/>
          <w:sz w:val="24"/>
          <w:szCs w:val="24"/>
        </w:rPr>
        <w:t xml:space="preserve">che è stato impossibilitato ad adottare misure di self </w:t>
      </w:r>
      <w:proofErr w:type="spellStart"/>
      <w:r w:rsidR="00184306" w:rsidRPr="00DC762F">
        <w:rPr>
          <w:rFonts w:ascii="Times New Roman" w:hAnsi="Times New Roman" w:cs="Times New Roman"/>
          <w:sz w:val="24"/>
          <w:szCs w:val="24"/>
        </w:rPr>
        <w:t>cleaning</w:t>
      </w:r>
      <w:proofErr w:type="spellEnd"/>
      <w:r w:rsidR="00184306" w:rsidRPr="00DC762F">
        <w:rPr>
          <w:rFonts w:ascii="Times New Roman" w:hAnsi="Times New Roman" w:cs="Times New Roman"/>
          <w:sz w:val="24"/>
          <w:szCs w:val="24"/>
        </w:rPr>
        <w:t xml:space="preserve"> pe</w:t>
      </w:r>
      <w:r w:rsidR="009B5141" w:rsidRPr="00DC762F">
        <w:rPr>
          <w:rFonts w:ascii="Times New Roman" w:hAnsi="Times New Roman" w:cs="Times New Roman"/>
          <w:sz w:val="24"/>
          <w:szCs w:val="24"/>
        </w:rPr>
        <w:t>r i seguenti motivi …</w:t>
      </w:r>
      <w:r w:rsidR="00FA4C47" w:rsidRPr="00DC762F">
        <w:rPr>
          <w:rFonts w:ascii="Times New Roman" w:hAnsi="Times New Roman" w:cs="Times New Roman"/>
          <w:sz w:val="24"/>
          <w:szCs w:val="24"/>
        </w:rPr>
        <w:t xml:space="preserve"> </w:t>
      </w:r>
      <w:r w:rsidR="00184306" w:rsidRPr="00DC762F">
        <w:rPr>
          <w:rFonts w:ascii="Times New Roman" w:hAnsi="Times New Roman" w:cs="Times New Roman"/>
          <w:sz w:val="24"/>
          <w:szCs w:val="24"/>
        </w:rPr>
        <w:t xml:space="preserve">[indicare le motivazioni] e si impegna ad adottare misure idonee e a comunicare le stesse tempestivamente </w:t>
      </w:r>
      <w:r w:rsidRPr="00DC762F">
        <w:rPr>
          <w:rFonts w:ascii="Times New Roman" w:hAnsi="Times New Roman" w:cs="Times New Roman"/>
          <w:sz w:val="24"/>
          <w:szCs w:val="24"/>
        </w:rPr>
        <w:t xml:space="preserve">e </w:t>
      </w:r>
      <w:r w:rsidR="00184306" w:rsidRPr="00DC762F">
        <w:rPr>
          <w:rFonts w:ascii="Times New Roman" w:hAnsi="Times New Roman" w:cs="Times New Roman"/>
          <w:sz w:val="24"/>
          <w:szCs w:val="24"/>
        </w:rPr>
        <w:t>comunque prima dell’aggiudicazione.</w:t>
      </w:r>
    </w:p>
    <w:p w14:paraId="1CAF998F" w14:textId="77777777" w:rsidR="00C41162" w:rsidRPr="00DC762F" w:rsidRDefault="00C41162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2B322" w14:textId="7BC3E715" w:rsidR="00C41162" w:rsidRPr="002D0725" w:rsidRDefault="00184306" w:rsidP="002D072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2D0725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Dichiarazioni in caso di sottoposizione a concordato preventivo con continuità aziendale </w:t>
      </w:r>
    </w:p>
    <w:p w14:paraId="25851DF2" w14:textId="77777777" w:rsidR="00482016" w:rsidRPr="00DC762F" w:rsidRDefault="00482016" w:rsidP="00482016">
      <w:pPr>
        <w:pStyle w:val="Paragrafoelenco"/>
        <w:ind w:left="644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</w:p>
    <w:p w14:paraId="57BECAF5" w14:textId="582CAC9B" w:rsidR="00C41162" w:rsidRPr="00DC762F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>▪</w:t>
      </w:r>
      <w:r w:rsidR="00BF1D89" w:rsidRPr="00DC762F">
        <w:rPr>
          <w:rFonts w:ascii="Times New Roman" w:hAnsi="Times New Roman" w:cs="Times New Roman"/>
          <w:sz w:val="24"/>
          <w:szCs w:val="24"/>
        </w:rPr>
        <w:tab/>
      </w:r>
      <w:r w:rsidRPr="00DC762F"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r w:rsidRPr="00DC762F">
        <w:rPr>
          <w:rFonts w:ascii="Times New Roman" w:hAnsi="Times New Roman" w:cs="Times New Roman"/>
          <w:sz w:val="24"/>
          <w:szCs w:val="24"/>
        </w:rPr>
        <w:t xml:space="preserve">che il provvedimento di ammissione al concordato è stato emesso il </w:t>
      </w:r>
      <w:r w:rsidR="00FA4C47" w:rsidRPr="00DC762F">
        <w:rPr>
          <w:rFonts w:ascii="Times New Roman" w:hAnsi="Times New Roman" w:cs="Times New Roman"/>
          <w:sz w:val="24"/>
          <w:szCs w:val="24"/>
        </w:rPr>
        <w:t>..</w:t>
      </w:r>
      <w:r w:rsidRPr="00DC762F">
        <w:rPr>
          <w:rFonts w:ascii="Times New Roman" w:hAnsi="Times New Roman" w:cs="Times New Roman"/>
          <w:sz w:val="24"/>
          <w:szCs w:val="24"/>
        </w:rPr>
        <w:t>. da …</w:t>
      </w:r>
    </w:p>
    <w:p w14:paraId="4D7D0E44" w14:textId="44D1969A" w:rsidR="00C41162" w:rsidRPr="00DC762F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▪ </w:t>
      </w:r>
      <w:r w:rsidR="00BF1D89" w:rsidRPr="00DC762F">
        <w:rPr>
          <w:rFonts w:ascii="Times New Roman" w:hAnsi="Times New Roman" w:cs="Times New Roman"/>
          <w:sz w:val="24"/>
          <w:szCs w:val="24"/>
        </w:rPr>
        <w:tab/>
      </w:r>
      <w:r w:rsidRPr="00DC762F">
        <w:rPr>
          <w:rFonts w:ascii="Times New Roman" w:hAnsi="Times New Roman" w:cs="Times New Roman"/>
          <w:b/>
          <w:sz w:val="24"/>
          <w:szCs w:val="24"/>
        </w:rPr>
        <w:t>DICHIARA</w:t>
      </w:r>
      <w:r w:rsidRPr="00DC762F">
        <w:rPr>
          <w:rFonts w:ascii="Times New Roman" w:hAnsi="Times New Roman" w:cs="Times New Roman"/>
          <w:sz w:val="24"/>
          <w:szCs w:val="24"/>
        </w:rPr>
        <w:t xml:space="preserve"> che il provvedimento di autorizzazione a partecipare alle gare è stato emesso il </w:t>
      </w:r>
      <w:r w:rsidR="00FA4C47" w:rsidRPr="00DC762F">
        <w:rPr>
          <w:rFonts w:ascii="Times New Roman" w:hAnsi="Times New Roman" w:cs="Times New Roman"/>
          <w:sz w:val="24"/>
          <w:szCs w:val="24"/>
        </w:rPr>
        <w:t>..</w:t>
      </w:r>
      <w:r w:rsidRPr="00DC762F">
        <w:rPr>
          <w:rFonts w:ascii="Times New Roman" w:hAnsi="Times New Roman" w:cs="Times New Roman"/>
          <w:sz w:val="24"/>
          <w:szCs w:val="24"/>
        </w:rPr>
        <w:t xml:space="preserve">. da </w:t>
      </w:r>
    </w:p>
    <w:p w14:paraId="620AC1CB" w14:textId="77777777" w:rsidR="00B01E52" w:rsidRPr="00DC762F" w:rsidRDefault="00B01E52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992ACE" w14:textId="52D83335" w:rsidR="00C41162" w:rsidRPr="00DC762F" w:rsidRDefault="00184306" w:rsidP="00BF1D89">
      <w:pPr>
        <w:pStyle w:val="Paragrafoelenco"/>
        <w:keepLines/>
        <w:tabs>
          <w:tab w:val="left" w:pos="86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DC762F">
        <w:rPr>
          <w:rFonts w:ascii="Times New Roman" w:hAnsi="Times New Roman" w:cs="Times New Roman"/>
          <w:i/>
          <w:sz w:val="24"/>
          <w:szCs w:val="24"/>
        </w:rPr>
        <w:t>solo</w:t>
      </w:r>
      <w:proofErr w:type="gramEnd"/>
      <w:r w:rsidRPr="00DC762F">
        <w:rPr>
          <w:rFonts w:ascii="Times New Roman" w:hAnsi="Times New Roman" w:cs="Times New Roman"/>
          <w:i/>
          <w:sz w:val="24"/>
          <w:szCs w:val="24"/>
        </w:rPr>
        <w:t xml:space="preserve"> in caso di raggruppamento)</w:t>
      </w:r>
      <w:r w:rsidRPr="00DC76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0C1472" w14:textId="36D8C2CB" w:rsidR="00C41162" w:rsidRPr="009A1594" w:rsidRDefault="00A740E5" w:rsidP="009A1594">
      <w:pPr>
        <w:pStyle w:val="Paragrafoelenco"/>
        <w:keepLines/>
        <w:tabs>
          <w:tab w:val="left" w:pos="864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762F">
        <w:rPr>
          <w:rFonts w:ascii="Times New Roman" w:hAnsi="Times New Roman" w:cs="Times New Roman"/>
          <w:sz w:val="24"/>
          <w:szCs w:val="24"/>
        </w:rPr>
        <w:t>▪</w:t>
      </w:r>
      <w:r w:rsidR="009A1594">
        <w:rPr>
          <w:rFonts w:ascii="Times New Roman" w:hAnsi="Times New Roman" w:cs="Times New Roman"/>
          <w:sz w:val="24"/>
          <w:szCs w:val="24"/>
        </w:rPr>
        <w:t xml:space="preserve">  </w:t>
      </w:r>
      <w:r w:rsidR="00184306" w:rsidRPr="00DC762F">
        <w:rPr>
          <w:rFonts w:ascii="Times New Roman" w:hAnsi="Times New Roman" w:cs="Times New Roman"/>
          <w:b/>
          <w:sz w:val="24"/>
          <w:szCs w:val="24"/>
        </w:rPr>
        <w:t>DICHIARA</w:t>
      </w:r>
      <w:proofErr w:type="gramEnd"/>
      <w:r w:rsidR="00184306" w:rsidRPr="009A15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306" w:rsidRPr="009A1594">
        <w:rPr>
          <w:rFonts w:ascii="Times New Roman" w:hAnsi="Times New Roman" w:cs="Times New Roman"/>
          <w:sz w:val="24"/>
          <w:szCs w:val="24"/>
        </w:rPr>
        <w:t>che le altre imprese aderenti al raggruppamento non sono assoggettate ad una procedura concorsuale, ai sensi dell’articolo 95, commi 4 e 5, del decreto legislativo n. 14/2019</w:t>
      </w:r>
      <w:r w:rsidR="00AF71F2" w:rsidRPr="009A1594">
        <w:rPr>
          <w:rFonts w:ascii="Times New Roman" w:hAnsi="Times New Roman" w:cs="Times New Roman"/>
          <w:sz w:val="24"/>
          <w:szCs w:val="24"/>
        </w:rPr>
        <w:t>.</w:t>
      </w:r>
    </w:p>
    <w:p w14:paraId="76796407" w14:textId="43623B3F" w:rsidR="00C41162" w:rsidRPr="00DC762F" w:rsidRDefault="00C41162" w:rsidP="00BF1D89">
      <w:pPr>
        <w:pStyle w:val="Paragrafoelenco"/>
        <w:keepLines/>
        <w:tabs>
          <w:tab w:val="left" w:pos="864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FF623F" w14:textId="5D190EB8" w:rsidR="00C41162" w:rsidRPr="00DC762F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▪ </w:t>
      </w:r>
      <w:r w:rsidR="00BF1D89" w:rsidRPr="00DC762F">
        <w:rPr>
          <w:rFonts w:ascii="Times New Roman" w:hAnsi="Times New Roman" w:cs="Times New Roman"/>
          <w:sz w:val="24"/>
          <w:szCs w:val="24"/>
        </w:rPr>
        <w:tab/>
      </w:r>
      <w:r w:rsidRPr="00DC762F">
        <w:rPr>
          <w:rFonts w:ascii="Times New Roman" w:hAnsi="Times New Roman" w:cs="Times New Roman"/>
          <w:b/>
          <w:sz w:val="24"/>
          <w:szCs w:val="24"/>
        </w:rPr>
        <w:t>ALLEGA</w:t>
      </w:r>
      <w:r w:rsidRPr="00DC762F">
        <w:rPr>
          <w:rFonts w:ascii="Times New Roman" w:hAnsi="Times New Roman" w:cs="Times New Roman"/>
          <w:sz w:val="24"/>
          <w:szCs w:val="24"/>
        </w:rPr>
        <w:t xml:space="preserve"> la relazione di un professionista in possesso dei requisiti di cui all'articolo 2, comma 1, lettera o) del decreto legislativo succitato che attesta la conformità al piano e la ragionevole capacità di adempimento del contratto</w:t>
      </w:r>
      <w:r w:rsidR="004E18CE" w:rsidRPr="00DC762F">
        <w:rPr>
          <w:rFonts w:ascii="Times New Roman" w:hAnsi="Times New Roman" w:cs="Times New Roman"/>
          <w:sz w:val="24"/>
          <w:szCs w:val="24"/>
        </w:rPr>
        <w:t>.</w:t>
      </w:r>
    </w:p>
    <w:p w14:paraId="4568CE8C" w14:textId="77777777" w:rsidR="00C41162" w:rsidRPr="00DC762F" w:rsidRDefault="00C41162">
      <w:pPr>
        <w:pStyle w:val="Paragrafoelenco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</w:p>
    <w:p w14:paraId="60C8AB85" w14:textId="77777777" w:rsidR="00C41162" w:rsidRPr="002D0725" w:rsidRDefault="00184306" w:rsidP="002D072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2D0725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Dichiarazioni in caso di sottoposizione a sequestro/confisca </w:t>
      </w:r>
    </w:p>
    <w:p w14:paraId="0D690548" w14:textId="77777777" w:rsidR="00C41162" w:rsidRPr="00DC762F" w:rsidRDefault="00C41162">
      <w:pPr>
        <w:pStyle w:val="Paragrafoelenco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</w:p>
    <w:p w14:paraId="10FC4738" w14:textId="3D46FE7A" w:rsidR="00C41162" w:rsidRDefault="00184306" w:rsidP="00BF1D89">
      <w:pPr>
        <w:pStyle w:val="Paragrafoelenc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62F">
        <w:rPr>
          <w:rFonts w:ascii="Times New Roman" w:hAnsi="Times New Roman" w:cs="Times New Roman"/>
          <w:i/>
          <w:sz w:val="24"/>
          <w:szCs w:val="24"/>
        </w:rPr>
        <w:t>(In caso di</w:t>
      </w:r>
      <w:r w:rsidRPr="00DC76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3880" w:rsidRPr="00DC762F">
        <w:rPr>
          <w:rFonts w:ascii="Times New Roman" w:hAnsi="Times New Roman" w:cs="Times New Roman"/>
          <w:i/>
          <w:sz w:val="24"/>
          <w:szCs w:val="24"/>
        </w:rPr>
        <w:t>s</w:t>
      </w:r>
      <w:r w:rsidRPr="00DC762F">
        <w:rPr>
          <w:rFonts w:ascii="Times New Roman" w:hAnsi="Times New Roman" w:cs="Times New Roman"/>
          <w:i/>
          <w:sz w:val="24"/>
          <w:szCs w:val="24"/>
        </w:rPr>
        <w:t xml:space="preserve">ottoposizione a sequestro o confisca ai sensi dell'articolo 240-bis del codice penale o degli articoli 20 e 24 del decreto legislativo 6 settembre 2011, n. 159, e affidamento a custode o amministratore giudiziario o finanziario. La dichiarazione è resa per gli effetti dell’articolo 96, comma 13, del </w:t>
      </w:r>
      <w:r w:rsidR="00CA567A" w:rsidRPr="00DC762F">
        <w:rPr>
          <w:rFonts w:ascii="Times New Roman" w:hAnsi="Times New Roman" w:cs="Times New Roman"/>
          <w:i/>
          <w:sz w:val="24"/>
          <w:szCs w:val="24"/>
        </w:rPr>
        <w:t>C</w:t>
      </w:r>
      <w:r w:rsidRPr="00DC762F">
        <w:rPr>
          <w:rFonts w:ascii="Times New Roman" w:hAnsi="Times New Roman" w:cs="Times New Roman"/>
          <w:i/>
          <w:sz w:val="24"/>
          <w:szCs w:val="24"/>
        </w:rPr>
        <w:t>odice)</w:t>
      </w:r>
    </w:p>
    <w:p w14:paraId="099CB6C5" w14:textId="77777777" w:rsidR="002D0725" w:rsidRPr="00DC762F" w:rsidRDefault="002D0725" w:rsidP="00BF1D89">
      <w:pPr>
        <w:pStyle w:val="Paragrafoelenc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5EBF8F" w14:textId="296B3B17" w:rsidR="004E18CE" w:rsidRDefault="00184306" w:rsidP="003E20D8">
      <w:pPr>
        <w:pStyle w:val="Paragrafoelenc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▪ </w:t>
      </w:r>
      <w:r w:rsidR="00BF1D89" w:rsidRPr="00DC762F">
        <w:rPr>
          <w:rFonts w:ascii="Times New Roman" w:hAnsi="Times New Roman" w:cs="Times New Roman"/>
          <w:sz w:val="24"/>
          <w:szCs w:val="24"/>
        </w:rPr>
        <w:tab/>
      </w:r>
      <w:r w:rsidRPr="00DC762F"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r w:rsidRPr="00DC762F">
        <w:rPr>
          <w:rFonts w:ascii="Times New Roman" w:hAnsi="Times New Roman" w:cs="Times New Roman"/>
          <w:sz w:val="24"/>
          <w:szCs w:val="24"/>
        </w:rPr>
        <w:t>che è stato emesso il provvedimento … (</w:t>
      </w:r>
      <w:r w:rsidRPr="00DC762F">
        <w:rPr>
          <w:rFonts w:ascii="Times New Roman" w:hAnsi="Times New Roman" w:cs="Times New Roman"/>
          <w:i/>
          <w:sz w:val="24"/>
          <w:szCs w:val="24"/>
        </w:rPr>
        <w:t>indicare il tipo di provvedimento … Sottoposizione a sequestro o confisca ai sensi dell'articolo 240-bis del codice penale o degli articoli 20 e 24 del decreto legislativo 6 settembre 2011, n. 159, e affidamento a custode o amministratore giudiziario o finanziario</w:t>
      </w:r>
      <w:r w:rsidRPr="00DC762F">
        <w:rPr>
          <w:rFonts w:ascii="Times New Roman" w:hAnsi="Times New Roman" w:cs="Times New Roman"/>
          <w:sz w:val="24"/>
          <w:szCs w:val="24"/>
        </w:rPr>
        <w:t>) in data …</w:t>
      </w:r>
      <w:r w:rsidR="00F35EAB" w:rsidRPr="00DC762F">
        <w:rPr>
          <w:rFonts w:ascii="Times New Roman" w:hAnsi="Times New Roman" w:cs="Times New Roman"/>
          <w:sz w:val="24"/>
          <w:szCs w:val="24"/>
        </w:rPr>
        <w:t xml:space="preserve"> </w:t>
      </w:r>
      <w:r w:rsidRPr="00DC762F">
        <w:rPr>
          <w:rFonts w:ascii="Times New Roman" w:hAnsi="Times New Roman" w:cs="Times New Roman"/>
          <w:sz w:val="24"/>
          <w:szCs w:val="24"/>
        </w:rPr>
        <w:t>da parte di …</w:t>
      </w:r>
    </w:p>
    <w:p w14:paraId="11C69835" w14:textId="77777777" w:rsidR="003E20D8" w:rsidRPr="003E20D8" w:rsidRDefault="003E20D8" w:rsidP="003E20D8">
      <w:pPr>
        <w:pStyle w:val="Paragrafoelenc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CEC4630" w14:textId="77777777" w:rsidR="003E20D8" w:rsidRPr="003E20D8" w:rsidRDefault="003E20D8" w:rsidP="003E20D8">
      <w:pPr>
        <w:pStyle w:val="Paragrafoelenc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8141791" w14:textId="77777777" w:rsidR="00C41162" w:rsidRPr="002D0725" w:rsidRDefault="00184306" w:rsidP="002D072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2D0725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Ulteriori dichiarazioni</w:t>
      </w:r>
    </w:p>
    <w:p w14:paraId="289ED39E" w14:textId="77777777" w:rsidR="003E20D8" w:rsidRPr="003E20D8" w:rsidRDefault="003E20D8" w:rsidP="003E20D8">
      <w:pPr>
        <w:pStyle w:val="Paragrafoelenco"/>
        <w:ind w:left="284"/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</w:p>
    <w:p w14:paraId="78ADC2BE" w14:textId="57B9D25A" w:rsidR="003E20D8" w:rsidRPr="003E20D8" w:rsidRDefault="003E20D8" w:rsidP="009A1594">
      <w:pPr>
        <w:pStyle w:val="Paragrafoelenco"/>
        <w:ind w:left="0"/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3E20D8">
        <w:rPr>
          <w:rFonts w:ascii="Times New Roman" w:hAnsi="Times New Roman" w:cs="Times New Roman"/>
          <w:color w:val="4472C4" w:themeColor="accent5"/>
          <w:sz w:val="28"/>
          <w:szCs w:val="28"/>
        </w:rPr>
        <w:t>In merito all’iscrizione nell’elenco dei</w:t>
      </w:r>
      <w:r w:rsidRPr="003E20D8">
        <w:rPr>
          <w:rFonts w:ascii="Times New Roman" w:hAnsi="Times New Roman" w:cs="Times New Roman"/>
          <w:sz w:val="24"/>
          <w:szCs w:val="24"/>
        </w:rPr>
        <w:t xml:space="preserve"> </w:t>
      </w:r>
      <w:r w:rsidRPr="003E20D8">
        <w:rPr>
          <w:rFonts w:ascii="Times New Roman" w:hAnsi="Times New Roman" w:cs="Times New Roman"/>
          <w:color w:val="4472C4" w:themeColor="accent5"/>
          <w:sz w:val="28"/>
          <w:szCs w:val="28"/>
        </w:rPr>
        <w:t>prestatori di servizi non soggetti a tentativo di infiltrazione mafiosa</w:t>
      </w:r>
    </w:p>
    <w:p w14:paraId="117B5661" w14:textId="77777777" w:rsidR="009A1594" w:rsidRDefault="003E20D8" w:rsidP="009A1594">
      <w:pPr>
        <w:pStyle w:val="Paragrafoelenco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1594">
        <w:rPr>
          <w:rFonts w:ascii="Times New Roman" w:hAnsi="Times New Roman" w:cs="Times New Roman"/>
          <w:b/>
          <w:sz w:val="24"/>
          <w:szCs w:val="24"/>
        </w:rPr>
        <w:t>DICHIARA</w:t>
      </w:r>
      <w:r w:rsidRPr="009A1594">
        <w:rPr>
          <w:rFonts w:ascii="Times New Roman" w:hAnsi="Times New Roman" w:cs="Times New Roman"/>
          <w:sz w:val="24"/>
          <w:szCs w:val="24"/>
        </w:rPr>
        <w:t xml:space="preserve"> di essere iscritto nell’elenco dei fornitori, prestatori di servizi non soggetti a tentativo di infiltrazione mafiosa (c.d. White List) della Prefettura di …</w:t>
      </w:r>
    </w:p>
    <w:p w14:paraId="728DE391" w14:textId="77777777" w:rsidR="009A1594" w:rsidRDefault="003E20D8" w:rsidP="009A1594">
      <w:pPr>
        <w:pStyle w:val="Paragrafoelenco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1594">
        <w:rPr>
          <w:rFonts w:ascii="Times New Roman" w:hAnsi="Times New Roman" w:cs="Times New Roman"/>
          <w:b/>
          <w:sz w:val="24"/>
          <w:szCs w:val="24"/>
        </w:rPr>
        <w:t>DICHIARA</w:t>
      </w:r>
      <w:r w:rsidRPr="009A1594">
        <w:rPr>
          <w:rFonts w:ascii="Times New Roman" w:hAnsi="Times New Roman" w:cs="Times New Roman"/>
          <w:sz w:val="24"/>
          <w:szCs w:val="24"/>
        </w:rPr>
        <w:t xml:space="preserve"> di aver presentato la domanda di iscrizione o di rinnovo nell’elenco dei fornitori, prestatori di servizi non soggetti a tentativo di infiltrazione mafiosa (c.d. White List) della Prefettura di …</w:t>
      </w:r>
    </w:p>
    <w:p w14:paraId="20739A15" w14:textId="72A2C55F" w:rsidR="009A1594" w:rsidRPr="009A1594" w:rsidRDefault="003E20D8" w:rsidP="00BF1D89">
      <w:pPr>
        <w:pStyle w:val="Paragrafoelenco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1594">
        <w:rPr>
          <w:rFonts w:ascii="Times New Roman" w:hAnsi="Times New Roman" w:cs="Times New Roman"/>
          <w:b/>
          <w:sz w:val="24"/>
          <w:szCs w:val="24"/>
        </w:rPr>
        <w:t>DICHIARA</w:t>
      </w:r>
      <w:r w:rsidRPr="009A1594">
        <w:rPr>
          <w:rFonts w:ascii="Times New Roman" w:hAnsi="Times New Roman" w:cs="Times New Roman"/>
          <w:sz w:val="24"/>
          <w:szCs w:val="24"/>
        </w:rPr>
        <w:t xml:space="preserve"> di non essere iscritto nell’elenco dei fornitori, prestatori di servizi non soggetti a tentativo di infiltrazione mafiosa (c.d. White List) in quanto l’esecuzione del servizio/fornitura di cui ai settori sensibili è demandata ad altro soggetto in possesso del requisito [</w:t>
      </w:r>
      <w:r w:rsidRPr="009A1594">
        <w:rPr>
          <w:rFonts w:ascii="Times New Roman" w:hAnsi="Times New Roman" w:cs="Times New Roman"/>
          <w:i/>
          <w:sz w:val="24"/>
          <w:szCs w:val="24"/>
        </w:rPr>
        <w:t>indicare il soggetto</w:t>
      </w:r>
      <w:r w:rsidRPr="009A1594">
        <w:rPr>
          <w:rFonts w:ascii="Times New Roman" w:hAnsi="Times New Roman" w:cs="Times New Roman"/>
          <w:sz w:val="24"/>
          <w:szCs w:val="24"/>
        </w:rPr>
        <w:t>].</w:t>
      </w:r>
    </w:p>
    <w:p w14:paraId="65D913C7" w14:textId="77777777" w:rsidR="00C41162" w:rsidRPr="00DC762F" w:rsidRDefault="00184306" w:rsidP="00BF1D89">
      <w:pPr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b/>
          <w:sz w:val="24"/>
          <w:szCs w:val="24"/>
        </w:rPr>
        <w:t>DICHIARA</w:t>
      </w:r>
      <w:r w:rsidRPr="00DC762F">
        <w:rPr>
          <w:rFonts w:ascii="Times New Roman" w:hAnsi="Times New Roman" w:cs="Times New Roman"/>
          <w:sz w:val="24"/>
          <w:szCs w:val="24"/>
        </w:rPr>
        <w:t>, altresì:</w:t>
      </w:r>
    </w:p>
    <w:p w14:paraId="3754B9A7" w14:textId="5C74EF5D" w:rsidR="00320515" w:rsidRPr="009A1594" w:rsidRDefault="009535B2" w:rsidP="009A1594">
      <w:pPr>
        <w:pStyle w:val="Paragrafoelenc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A1594">
        <w:rPr>
          <w:rFonts w:ascii="Times New Roman" w:hAnsi="Times New Roman" w:cs="Times New Roman"/>
          <w:sz w:val="24"/>
          <w:szCs w:val="24"/>
        </w:rPr>
        <w:t xml:space="preserve">▪ </w:t>
      </w:r>
      <w:r w:rsidR="000043C6" w:rsidRPr="009A1594">
        <w:rPr>
          <w:rFonts w:ascii="Times New Roman" w:hAnsi="Times New Roman" w:cs="Times New Roman"/>
          <w:sz w:val="24"/>
          <w:szCs w:val="24"/>
        </w:rPr>
        <w:t xml:space="preserve">di non avere prestato risorse, in qualità di impresa ausiliaria, ad altro concorrente </w:t>
      </w:r>
      <w:r w:rsidR="000043C6" w:rsidRPr="009A1594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che è ricorso all’avvalimento per </w:t>
      </w:r>
      <w:r w:rsidR="000B0C2D" w:rsidRPr="009A1594">
        <w:rPr>
          <w:rFonts w:ascii="Times New Roman" w:eastAsia="Calibri" w:hAnsi="Times New Roman" w:cs="Times New Roman"/>
          <w:sz w:val="24"/>
          <w:szCs w:val="24"/>
          <w:lang w:eastAsia="it-IT"/>
        </w:rPr>
        <w:t>raggiungere i requisiti di partecipazione richiesti</w:t>
      </w:r>
      <w:r w:rsidR="000B0C2D" w:rsidRPr="009A1594">
        <w:rPr>
          <w:rFonts w:ascii="Times New Roman" w:hAnsi="Times New Roman" w:cs="Times New Roman"/>
          <w:sz w:val="24"/>
          <w:szCs w:val="24"/>
        </w:rPr>
        <w:t>;</w:t>
      </w:r>
    </w:p>
    <w:p w14:paraId="282520ED" w14:textId="0D0F9D27" w:rsidR="00C41162" w:rsidRPr="009A1594" w:rsidRDefault="00184306" w:rsidP="009A1594">
      <w:pPr>
        <w:pStyle w:val="Paragrafoelenc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A1594">
        <w:rPr>
          <w:rFonts w:ascii="Times New Roman" w:hAnsi="Times New Roman" w:cs="Times New Roman"/>
          <w:sz w:val="24"/>
          <w:szCs w:val="24"/>
        </w:rPr>
        <w:t xml:space="preserve">▪ di essere edotto degli obblighi derivanti dal Codice di comportamento adottato dalla stazione appaltante reperibile nel sito ………………. </w:t>
      </w:r>
      <w:proofErr w:type="gramStart"/>
      <w:r w:rsidRPr="009A159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A1594">
        <w:rPr>
          <w:rFonts w:ascii="Times New Roman" w:hAnsi="Times New Roman" w:cs="Times New Roman"/>
          <w:sz w:val="24"/>
          <w:szCs w:val="24"/>
        </w:rPr>
        <w:t xml:space="preserve"> si impegna, in caso di aggiudicazione, ad osservare e a far osservare ai propri dipendenti e collaboratori, per quanto applicabile, il suddetto codice, pena la risoluzione del contratto. </w:t>
      </w:r>
    </w:p>
    <w:p w14:paraId="1C7FF243" w14:textId="5A32537D" w:rsidR="0007145E" w:rsidRPr="00DC762F" w:rsidRDefault="00184306" w:rsidP="000B0C2D">
      <w:pPr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b/>
          <w:sz w:val="24"/>
          <w:szCs w:val="24"/>
        </w:rPr>
        <w:t>SI IMPEGNA</w:t>
      </w:r>
      <w:r w:rsidR="000B0C2D">
        <w:rPr>
          <w:rFonts w:ascii="Times New Roman" w:hAnsi="Times New Roman" w:cs="Times New Roman"/>
          <w:sz w:val="24"/>
          <w:szCs w:val="24"/>
        </w:rPr>
        <w:t xml:space="preserve"> </w:t>
      </w:r>
      <w:r w:rsidRPr="000B0C2D">
        <w:rPr>
          <w:rFonts w:ascii="Times New Roman" w:hAnsi="Times New Roman" w:cs="Times New Roman"/>
          <w:sz w:val="24"/>
          <w:szCs w:val="24"/>
        </w:rPr>
        <w:t>a non attuare nella presente gara intese e/o pratiche restrittive della concorrenza e del mercato vietate ai sensi della normativa applicabile</w:t>
      </w:r>
      <w:r w:rsidR="00E917A1" w:rsidRPr="000B0C2D">
        <w:rPr>
          <w:rFonts w:ascii="Times New Roman" w:hAnsi="Times New Roman" w:cs="Times New Roman"/>
          <w:sz w:val="24"/>
          <w:szCs w:val="24"/>
        </w:rPr>
        <w:t>;</w:t>
      </w:r>
    </w:p>
    <w:p w14:paraId="6D5CD1B1" w14:textId="2B203F20" w:rsidR="00C41162" w:rsidRPr="000B0C2D" w:rsidRDefault="00184306" w:rsidP="000B0C2D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0B0C2D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Assunzione di specifici impegni in materia di tutela del lavoro</w:t>
      </w:r>
      <w:r w:rsidR="009E0FD3" w:rsidRPr="000B0C2D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, di inclusione delle persone disabili o svantaggiate, </w:t>
      </w:r>
      <w:r w:rsidRPr="000B0C2D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parità di genere e generazionale</w:t>
      </w:r>
    </w:p>
    <w:p w14:paraId="29115319" w14:textId="450CECCD" w:rsidR="000805C3" w:rsidRPr="00DC762F" w:rsidRDefault="000805C3" w:rsidP="00BF1D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2F">
        <w:rPr>
          <w:rFonts w:ascii="Times New Roman" w:hAnsi="Times New Roman" w:cs="Times New Roman"/>
          <w:b/>
          <w:sz w:val="24"/>
          <w:szCs w:val="24"/>
        </w:rPr>
        <w:t xml:space="preserve">(In caso di </w:t>
      </w:r>
      <w:r w:rsidR="00F6717C" w:rsidRPr="00DC762F">
        <w:rPr>
          <w:rFonts w:ascii="Times New Roman" w:hAnsi="Times New Roman" w:cs="Times New Roman"/>
          <w:b/>
          <w:sz w:val="24"/>
          <w:szCs w:val="24"/>
        </w:rPr>
        <w:t>c</w:t>
      </w:r>
      <w:r w:rsidRPr="00DC762F">
        <w:rPr>
          <w:rFonts w:ascii="Times New Roman" w:hAnsi="Times New Roman" w:cs="Times New Roman"/>
          <w:b/>
          <w:sz w:val="24"/>
          <w:szCs w:val="24"/>
        </w:rPr>
        <w:t xml:space="preserve">onsorzi di cui all’art. 65, comma 2, </w:t>
      </w:r>
      <w:proofErr w:type="spellStart"/>
      <w:r w:rsidRPr="00DC762F">
        <w:rPr>
          <w:rFonts w:ascii="Times New Roman" w:hAnsi="Times New Roman" w:cs="Times New Roman"/>
          <w:b/>
          <w:sz w:val="24"/>
          <w:szCs w:val="24"/>
        </w:rPr>
        <w:t>lett</w:t>
      </w:r>
      <w:proofErr w:type="spellEnd"/>
      <w:r w:rsidRPr="00DC762F">
        <w:rPr>
          <w:rFonts w:ascii="Times New Roman" w:hAnsi="Times New Roman" w:cs="Times New Roman"/>
          <w:b/>
          <w:sz w:val="24"/>
          <w:szCs w:val="24"/>
        </w:rPr>
        <w:t>. b)</w:t>
      </w:r>
      <w:r w:rsidR="00811C9B" w:rsidRPr="00DC762F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DC762F">
        <w:rPr>
          <w:rFonts w:ascii="Times New Roman" w:hAnsi="Times New Roman" w:cs="Times New Roman"/>
          <w:b/>
          <w:sz w:val="24"/>
          <w:szCs w:val="24"/>
        </w:rPr>
        <w:t xml:space="preserve"> c) </w:t>
      </w:r>
      <w:r w:rsidR="000043C6" w:rsidRPr="00DC762F">
        <w:rPr>
          <w:rFonts w:ascii="Times New Roman" w:hAnsi="Times New Roman" w:cs="Times New Roman"/>
          <w:b/>
          <w:sz w:val="24"/>
          <w:szCs w:val="24"/>
        </w:rPr>
        <w:t xml:space="preserve">e nel caso di consorzi di cui all’art. 65, comma 2, </w:t>
      </w:r>
      <w:proofErr w:type="spellStart"/>
      <w:r w:rsidR="000043C6" w:rsidRPr="00DC762F">
        <w:rPr>
          <w:rFonts w:ascii="Times New Roman" w:hAnsi="Times New Roman" w:cs="Times New Roman"/>
          <w:b/>
          <w:sz w:val="24"/>
          <w:szCs w:val="24"/>
        </w:rPr>
        <w:t>lett</w:t>
      </w:r>
      <w:proofErr w:type="spellEnd"/>
      <w:r w:rsidR="00811C9B" w:rsidRPr="00DC762F">
        <w:rPr>
          <w:rFonts w:ascii="Times New Roman" w:hAnsi="Times New Roman" w:cs="Times New Roman"/>
          <w:b/>
          <w:sz w:val="24"/>
          <w:szCs w:val="24"/>
        </w:rPr>
        <w:t>.</w:t>
      </w:r>
      <w:r w:rsidRPr="00DC762F">
        <w:rPr>
          <w:rFonts w:ascii="Times New Roman" w:hAnsi="Times New Roman" w:cs="Times New Roman"/>
          <w:b/>
          <w:sz w:val="24"/>
          <w:szCs w:val="24"/>
        </w:rPr>
        <w:t xml:space="preserve"> d) del Codice se il consorzio non esegue in proprio: le dichiarazioni seguenti sono rese per conto delle consorziate esecutrici. In caso di raggruppamenti,</w:t>
      </w:r>
      <w:r w:rsidR="003B19C4" w:rsidRPr="00DC762F">
        <w:rPr>
          <w:rFonts w:ascii="Times New Roman" w:hAnsi="Times New Roman" w:cs="Times New Roman"/>
          <w:b/>
          <w:sz w:val="24"/>
          <w:szCs w:val="24"/>
        </w:rPr>
        <w:t xml:space="preserve"> consorzi ordinari,</w:t>
      </w:r>
      <w:r w:rsidRPr="00DC762F">
        <w:rPr>
          <w:rFonts w:ascii="Times New Roman" w:hAnsi="Times New Roman" w:cs="Times New Roman"/>
          <w:b/>
          <w:sz w:val="24"/>
          <w:szCs w:val="24"/>
        </w:rPr>
        <w:t xml:space="preserve"> RETE e GEIE le dichiarazioni seguenti sono rese dalla mandataria/capofila per conto delle imprese esecutrici)</w:t>
      </w:r>
    </w:p>
    <w:p w14:paraId="5A66CC66" w14:textId="1BE555A8" w:rsidR="00C41162" w:rsidRPr="00DC762F" w:rsidRDefault="00184306" w:rsidP="00BF1D89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62F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0805C3" w:rsidRPr="00DC762F">
        <w:rPr>
          <w:rFonts w:ascii="Times New Roman" w:hAnsi="Times New Roman" w:cs="Times New Roman"/>
          <w:bCs/>
          <w:sz w:val="24"/>
          <w:szCs w:val="24"/>
        </w:rPr>
        <w:t xml:space="preserve"> di impegnarsi</w:t>
      </w:r>
      <w:r w:rsidR="000B0C2D">
        <w:rPr>
          <w:rFonts w:ascii="Times New Roman" w:hAnsi="Times New Roman" w:cs="Times New Roman"/>
          <w:bCs/>
          <w:sz w:val="24"/>
          <w:szCs w:val="24"/>
        </w:rPr>
        <w:t>, in caso di aggiudicazione</w:t>
      </w:r>
      <w:r w:rsidR="000805C3" w:rsidRPr="00DC762F">
        <w:rPr>
          <w:rFonts w:ascii="Times New Roman" w:hAnsi="Times New Roman" w:cs="Times New Roman"/>
          <w:bCs/>
          <w:sz w:val="24"/>
          <w:szCs w:val="24"/>
        </w:rPr>
        <w:t xml:space="preserve"> a:</w:t>
      </w:r>
    </w:p>
    <w:p w14:paraId="34BC5526" w14:textId="77A1F1DE" w:rsidR="00C41162" w:rsidRPr="00DC762F" w:rsidRDefault="00184306" w:rsidP="00FC7EC6">
      <w:pPr>
        <w:pStyle w:val="Paragrafoelenco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62F">
        <w:rPr>
          <w:rFonts w:ascii="Times New Roman" w:hAnsi="Times New Roman" w:cs="Times New Roman"/>
          <w:sz w:val="24"/>
          <w:szCs w:val="24"/>
        </w:rPr>
        <w:t>garantire</w:t>
      </w:r>
      <w:proofErr w:type="gramEnd"/>
      <w:r w:rsidRPr="00DC762F">
        <w:rPr>
          <w:rFonts w:ascii="Times New Roman" w:hAnsi="Times New Roman" w:cs="Times New Roman"/>
          <w:sz w:val="24"/>
          <w:szCs w:val="24"/>
        </w:rPr>
        <w:t xml:space="preserve"> la stabilità occupazionale del personale impiegato, </w:t>
      </w:r>
      <w:r w:rsidR="000B0C2D">
        <w:rPr>
          <w:rFonts w:ascii="Times New Roman" w:hAnsi="Times New Roman" w:cs="Times New Roman"/>
          <w:sz w:val="24"/>
          <w:szCs w:val="24"/>
        </w:rPr>
        <w:t>come da indicazioni riportate nelle condizioni particolari di gara in questa fase;</w:t>
      </w:r>
    </w:p>
    <w:p w14:paraId="092350E2" w14:textId="6BCE58A9" w:rsidR="00C3624B" w:rsidRPr="002F33CB" w:rsidRDefault="00FC7EC6" w:rsidP="000B0C2D">
      <w:pPr>
        <w:jc w:val="both"/>
        <w:rPr>
          <w:rFonts w:ascii="Times New Roman" w:hAnsi="Times New Roman" w:cs="Times New Roman"/>
          <w:sz w:val="24"/>
          <w:szCs w:val="24"/>
        </w:rPr>
      </w:pPr>
      <w:r w:rsidRPr="002F33CB">
        <w:rPr>
          <w:rFonts w:ascii="Times New Roman" w:hAnsi="Times New Roman" w:cs="Times New Roman"/>
          <w:b/>
          <w:sz w:val="24"/>
          <w:szCs w:val="24"/>
        </w:rPr>
        <w:t>DICHIARA</w:t>
      </w:r>
      <w:r w:rsidRPr="002F33CB">
        <w:rPr>
          <w:rFonts w:ascii="Times New Roman" w:hAnsi="Times New Roman" w:cs="Times New Roman"/>
          <w:sz w:val="24"/>
          <w:szCs w:val="24"/>
        </w:rPr>
        <w:t xml:space="preserve"> </w:t>
      </w:r>
      <w:r w:rsidR="00C3624B" w:rsidRPr="002F33CB">
        <w:rPr>
          <w:rFonts w:ascii="Times New Roman" w:hAnsi="Times New Roman" w:cs="Times New Roman"/>
          <w:sz w:val="24"/>
          <w:szCs w:val="24"/>
        </w:rPr>
        <w:t>di avere</w:t>
      </w:r>
      <w:r w:rsidR="00C770A6" w:rsidRPr="002F33CB">
        <w:rPr>
          <w:rFonts w:ascii="Times New Roman" w:hAnsi="Times New Roman" w:cs="Times New Roman"/>
          <w:sz w:val="24"/>
          <w:szCs w:val="24"/>
        </w:rPr>
        <w:t>,</w:t>
      </w:r>
      <w:r w:rsidR="00C3624B" w:rsidRPr="002F33CB">
        <w:rPr>
          <w:rFonts w:ascii="Times New Roman" w:hAnsi="Times New Roman" w:cs="Times New Roman"/>
          <w:sz w:val="24"/>
          <w:szCs w:val="24"/>
        </w:rPr>
        <w:t xml:space="preserve"> alla data di presentazione della domanda</w:t>
      </w:r>
      <w:r w:rsidR="00C770A6" w:rsidRPr="002F33CB">
        <w:rPr>
          <w:rFonts w:ascii="Times New Roman" w:hAnsi="Times New Roman" w:cs="Times New Roman"/>
          <w:sz w:val="24"/>
          <w:szCs w:val="24"/>
        </w:rPr>
        <w:t>,</w:t>
      </w:r>
      <w:r w:rsidR="00C3624B" w:rsidRPr="002F33CB">
        <w:rPr>
          <w:rFonts w:ascii="Times New Roman" w:hAnsi="Times New Roman" w:cs="Times New Roman"/>
          <w:sz w:val="24"/>
          <w:szCs w:val="24"/>
        </w:rPr>
        <w:t xml:space="preserve"> un numero di dipendenti impiegati pari a</w:t>
      </w:r>
      <w:r w:rsidR="00547C73" w:rsidRPr="002F33CB">
        <w:rPr>
          <w:rFonts w:ascii="Times New Roman" w:hAnsi="Times New Roman" w:cs="Times New Roman"/>
          <w:sz w:val="24"/>
          <w:szCs w:val="24"/>
        </w:rPr>
        <w:t xml:space="preserve"> </w:t>
      </w:r>
      <w:r w:rsidR="00C3624B" w:rsidRPr="002F33CB">
        <w:rPr>
          <w:rFonts w:ascii="Times New Roman" w:hAnsi="Times New Roman" w:cs="Times New Roman"/>
          <w:sz w:val="24"/>
          <w:szCs w:val="24"/>
        </w:rPr>
        <w:t>…;</w:t>
      </w:r>
    </w:p>
    <w:p w14:paraId="428787EF" w14:textId="4727A43F" w:rsidR="00F97013" w:rsidRPr="002F33CB" w:rsidRDefault="00F97013" w:rsidP="00BF1D89">
      <w:pPr>
        <w:jc w:val="both"/>
        <w:rPr>
          <w:rFonts w:ascii="Times New Roman" w:hAnsi="Times New Roman" w:cs="Times New Roman"/>
          <w:sz w:val="24"/>
          <w:szCs w:val="24"/>
        </w:rPr>
      </w:pPr>
      <w:r w:rsidRPr="002F33CB">
        <w:rPr>
          <w:rFonts w:ascii="Times New Roman" w:hAnsi="Times New Roman" w:cs="Times New Roman"/>
          <w:bCs/>
          <w:sz w:val="24"/>
          <w:szCs w:val="24"/>
        </w:rPr>
        <w:t>(</w:t>
      </w:r>
      <w:r w:rsidR="00607EB0" w:rsidRPr="002F33CB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="00E602E3" w:rsidRPr="002F33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’azienda </w:t>
      </w:r>
      <w:r w:rsidR="00687C93" w:rsidRPr="002F33CB">
        <w:rPr>
          <w:rFonts w:ascii="Times New Roman" w:hAnsi="Times New Roman" w:cs="Times New Roman"/>
          <w:bCs/>
          <w:i/>
          <w:iCs/>
          <w:sz w:val="24"/>
          <w:szCs w:val="24"/>
        </w:rPr>
        <w:t>con numero di dipendenti pari o superiore a 15</w:t>
      </w:r>
      <w:r w:rsidR="00687C93" w:rsidRPr="002F33C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F33CB">
        <w:rPr>
          <w:rFonts w:ascii="Times New Roman" w:hAnsi="Times New Roman" w:cs="Times New Roman"/>
          <w:i/>
          <w:sz w:val="24"/>
          <w:szCs w:val="24"/>
        </w:rPr>
        <w:t>sceglie una delle seguenti opzioni eliminando l</w:t>
      </w:r>
      <w:r w:rsidR="00E602E3" w:rsidRPr="002F33CB">
        <w:rPr>
          <w:rFonts w:ascii="Times New Roman" w:hAnsi="Times New Roman" w:cs="Times New Roman"/>
          <w:i/>
          <w:sz w:val="24"/>
          <w:szCs w:val="24"/>
        </w:rPr>
        <w:t>’</w:t>
      </w:r>
      <w:r w:rsidRPr="002F33CB">
        <w:rPr>
          <w:rFonts w:ascii="Times New Roman" w:hAnsi="Times New Roman" w:cs="Times New Roman"/>
          <w:i/>
          <w:sz w:val="24"/>
          <w:szCs w:val="24"/>
        </w:rPr>
        <w:t>altr</w:t>
      </w:r>
      <w:r w:rsidR="00E602E3" w:rsidRPr="002F33CB">
        <w:rPr>
          <w:rFonts w:ascii="Times New Roman" w:hAnsi="Times New Roman" w:cs="Times New Roman"/>
          <w:i/>
          <w:sz w:val="24"/>
          <w:szCs w:val="24"/>
        </w:rPr>
        <w:t>a</w:t>
      </w:r>
      <w:r w:rsidRPr="002F33CB">
        <w:rPr>
          <w:rFonts w:ascii="Times New Roman" w:hAnsi="Times New Roman" w:cs="Times New Roman"/>
          <w:i/>
          <w:sz w:val="24"/>
          <w:szCs w:val="24"/>
        </w:rPr>
        <w:t>):</w:t>
      </w:r>
    </w:p>
    <w:p w14:paraId="09B430AE" w14:textId="73AD35ED" w:rsidR="00C41162" w:rsidRPr="002F33CB" w:rsidRDefault="00184306" w:rsidP="00BF1D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3CB">
        <w:rPr>
          <w:rFonts w:ascii="Times New Roman" w:hAnsi="Times New Roman" w:cs="Times New Roman"/>
          <w:sz w:val="24"/>
          <w:szCs w:val="24"/>
        </w:rPr>
        <w:t xml:space="preserve">▪ </w:t>
      </w:r>
      <w:r w:rsidRPr="002F33CB">
        <w:rPr>
          <w:rFonts w:ascii="Times New Roman" w:hAnsi="Times New Roman" w:cs="Times New Roman"/>
          <w:b/>
          <w:i/>
          <w:sz w:val="24"/>
          <w:szCs w:val="24"/>
        </w:rPr>
        <w:t>Opzione 1:</w:t>
      </w:r>
      <w:r w:rsidRPr="002F33CB">
        <w:rPr>
          <w:rFonts w:ascii="Times New Roman" w:hAnsi="Times New Roman" w:cs="Times New Roman"/>
          <w:i/>
          <w:sz w:val="24"/>
          <w:szCs w:val="24"/>
        </w:rPr>
        <w:t xml:space="preserve"> Poiché la propria azienda occupa più di 50 dipendenti</w:t>
      </w:r>
    </w:p>
    <w:p w14:paraId="60BC430C" w14:textId="77777777" w:rsidR="00C41162" w:rsidRPr="002F33CB" w:rsidRDefault="00184306" w:rsidP="00BF1D8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33CB">
        <w:rPr>
          <w:rFonts w:ascii="Times New Roman" w:hAnsi="Times New Roman" w:cs="Times New Roman"/>
          <w:i/>
          <w:sz w:val="24"/>
          <w:szCs w:val="24"/>
        </w:rPr>
        <w:t>-</w:t>
      </w:r>
      <w:r w:rsidRPr="002F33CB">
        <w:rPr>
          <w:rFonts w:ascii="Times New Roman" w:hAnsi="Times New Roman" w:cs="Times New Roman"/>
          <w:i/>
          <w:sz w:val="24"/>
          <w:szCs w:val="24"/>
        </w:rPr>
        <w:tab/>
      </w:r>
      <w:r w:rsidRPr="002F33CB">
        <w:rPr>
          <w:rFonts w:ascii="Times New Roman" w:hAnsi="Times New Roman" w:cs="Times New Roman"/>
          <w:b/>
          <w:sz w:val="24"/>
          <w:szCs w:val="24"/>
        </w:rPr>
        <w:t>Inserisce nel FVOE, ove non sia già presente,</w:t>
      </w:r>
      <w:r w:rsidRPr="002F33CB">
        <w:rPr>
          <w:rFonts w:ascii="Times New Roman" w:hAnsi="Times New Roman" w:cs="Times New Roman"/>
          <w:sz w:val="24"/>
          <w:szCs w:val="24"/>
        </w:rPr>
        <w:t xml:space="preserve"> copia dell'ultimo rapporto trasmesso alle rappresentanze sindacali aziendali, alla consigliera e al consigliere regionale di parità e relativa attestazione di conformità a quello trasmesso alle rappresentanze sindacali aziendali, alla consigliera e al consigliere regionale di parità;</w:t>
      </w:r>
    </w:p>
    <w:p w14:paraId="31651A46" w14:textId="77777777" w:rsidR="00C41162" w:rsidRPr="002F33CB" w:rsidRDefault="00184306" w:rsidP="00BF1D8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33CB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Pr="002F33CB">
        <w:rPr>
          <w:rFonts w:ascii="Times New Roman" w:hAnsi="Times New Roman" w:cs="Times New Roman"/>
          <w:i/>
          <w:sz w:val="24"/>
          <w:szCs w:val="24"/>
        </w:rPr>
        <w:t xml:space="preserve"> aggiunta, nel caso in cui non abbia provveduto alla trasmissione del rapporto nei termini indicati dall'articolo 46 del decreto legislativo n. 198/2006,</w:t>
      </w:r>
    </w:p>
    <w:p w14:paraId="0EADAD06" w14:textId="32208606" w:rsidR="00C41162" w:rsidRPr="002F33CB" w:rsidRDefault="00184306" w:rsidP="00BF1D89">
      <w:p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3CB">
        <w:rPr>
          <w:rFonts w:ascii="Times New Roman" w:hAnsi="Times New Roman" w:cs="Times New Roman"/>
          <w:i/>
          <w:sz w:val="24"/>
          <w:szCs w:val="24"/>
        </w:rPr>
        <w:t>-</w:t>
      </w:r>
      <w:r w:rsidRPr="002F33CB">
        <w:rPr>
          <w:rFonts w:ascii="Times New Roman" w:hAnsi="Times New Roman" w:cs="Times New Roman"/>
          <w:i/>
          <w:sz w:val="24"/>
          <w:szCs w:val="24"/>
        </w:rPr>
        <w:tab/>
      </w:r>
      <w:r w:rsidRPr="002F33CB">
        <w:rPr>
          <w:rFonts w:ascii="Times New Roman" w:hAnsi="Times New Roman" w:cs="Times New Roman"/>
          <w:b/>
          <w:sz w:val="24"/>
          <w:szCs w:val="24"/>
        </w:rPr>
        <w:t>Inserisce nel FVOE, ove non sia già presente,</w:t>
      </w:r>
      <w:r w:rsidRPr="002F33CB">
        <w:rPr>
          <w:rFonts w:ascii="Times New Roman" w:hAnsi="Times New Roman" w:cs="Times New Roman"/>
          <w:sz w:val="24"/>
          <w:szCs w:val="24"/>
        </w:rPr>
        <w:t xml:space="preserve"> l’attestazione dell’avvenuta trasmissione</w:t>
      </w:r>
      <w:r w:rsidR="004A78FB" w:rsidRPr="002F33CB">
        <w:rPr>
          <w:rFonts w:ascii="Times New Roman" w:hAnsi="Times New Roman" w:cs="Times New Roman"/>
          <w:sz w:val="24"/>
          <w:szCs w:val="24"/>
        </w:rPr>
        <w:t xml:space="preserve"> contestuale</w:t>
      </w:r>
      <w:r w:rsidRPr="002F33CB">
        <w:rPr>
          <w:rFonts w:ascii="Times New Roman" w:hAnsi="Times New Roman" w:cs="Times New Roman"/>
          <w:sz w:val="24"/>
          <w:szCs w:val="24"/>
        </w:rPr>
        <w:t xml:space="preserve"> alle rappresentanze sindacali aziendali e alla consigliera e al consigliere regionale di parità;</w:t>
      </w:r>
    </w:p>
    <w:p w14:paraId="47A89445" w14:textId="16F837A3" w:rsidR="00C41162" w:rsidRPr="002F33CB" w:rsidRDefault="00184306" w:rsidP="00687C93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33CB">
        <w:rPr>
          <w:rFonts w:ascii="Times New Roman" w:hAnsi="Times New Roman" w:cs="Times New Roman"/>
          <w:i/>
          <w:sz w:val="24"/>
          <w:szCs w:val="24"/>
        </w:rPr>
        <w:t>-</w:t>
      </w:r>
      <w:r w:rsidRPr="002F33CB">
        <w:rPr>
          <w:rFonts w:ascii="Times New Roman" w:hAnsi="Times New Roman" w:cs="Times New Roman"/>
          <w:i/>
          <w:sz w:val="24"/>
          <w:szCs w:val="24"/>
        </w:rPr>
        <w:tab/>
      </w:r>
      <w:r w:rsidRPr="002F33CB">
        <w:rPr>
          <w:rFonts w:ascii="Times New Roman" w:hAnsi="Times New Roman" w:cs="Times New Roman"/>
          <w:b/>
          <w:sz w:val="24"/>
          <w:szCs w:val="24"/>
        </w:rPr>
        <w:t>DICHIARA</w:t>
      </w:r>
      <w:r w:rsidRPr="002F33CB">
        <w:rPr>
          <w:rFonts w:ascii="Times New Roman" w:hAnsi="Times New Roman" w:cs="Times New Roman"/>
          <w:sz w:val="24"/>
          <w:szCs w:val="24"/>
        </w:rPr>
        <w:t xml:space="preserve"> di aver assolto agli obblighi di cui alla legge n. 68/1999;</w:t>
      </w:r>
    </w:p>
    <w:p w14:paraId="294CF582" w14:textId="38025454" w:rsidR="00C41162" w:rsidRPr="002F33CB" w:rsidRDefault="00184306" w:rsidP="00BF1D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F33CB">
        <w:rPr>
          <w:rFonts w:ascii="Times New Roman" w:hAnsi="Times New Roman" w:cs="Times New Roman"/>
          <w:b/>
          <w:i/>
          <w:sz w:val="24"/>
          <w:szCs w:val="24"/>
        </w:rPr>
        <w:t>o</w:t>
      </w:r>
      <w:proofErr w:type="gramEnd"/>
      <w:r w:rsidR="00E602E3" w:rsidRPr="002F33C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F33CB">
        <w:rPr>
          <w:rFonts w:ascii="Times New Roman" w:hAnsi="Times New Roman" w:cs="Times New Roman"/>
          <w:b/>
          <w:i/>
          <w:sz w:val="24"/>
          <w:szCs w:val="24"/>
        </w:rPr>
        <w:t xml:space="preserve"> in alternativa, </w:t>
      </w:r>
    </w:p>
    <w:p w14:paraId="087338EC" w14:textId="6DD1A852" w:rsidR="00C41162" w:rsidRPr="002F33CB" w:rsidRDefault="00184306" w:rsidP="00BF1D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3CB">
        <w:rPr>
          <w:rFonts w:ascii="Times New Roman" w:hAnsi="Times New Roman" w:cs="Times New Roman"/>
          <w:sz w:val="24"/>
          <w:szCs w:val="24"/>
        </w:rPr>
        <w:t xml:space="preserve">▪ </w:t>
      </w:r>
      <w:r w:rsidRPr="002F33CB">
        <w:rPr>
          <w:rFonts w:ascii="Times New Roman" w:hAnsi="Times New Roman" w:cs="Times New Roman"/>
          <w:b/>
          <w:i/>
          <w:sz w:val="24"/>
          <w:szCs w:val="24"/>
        </w:rPr>
        <w:t xml:space="preserve">Opzione 2: </w:t>
      </w:r>
      <w:r w:rsidRPr="002F33CB">
        <w:rPr>
          <w:rFonts w:ascii="Times New Roman" w:hAnsi="Times New Roman" w:cs="Times New Roman"/>
          <w:i/>
          <w:sz w:val="24"/>
          <w:szCs w:val="24"/>
        </w:rPr>
        <w:t xml:space="preserve">Poiché la propria azienda ha un numero di dipendenti </w:t>
      </w:r>
      <w:r w:rsidRPr="002F33CB">
        <w:rPr>
          <w:rFonts w:ascii="Times New Roman" w:hAnsi="Times New Roman" w:cs="Times New Roman"/>
          <w:b/>
          <w:i/>
          <w:sz w:val="24"/>
          <w:szCs w:val="24"/>
        </w:rPr>
        <w:t>pari o superiore a 15 e non superiore a 50</w:t>
      </w:r>
    </w:p>
    <w:p w14:paraId="475B6E28" w14:textId="77777777" w:rsidR="00C41162" w:rsidRPr="002F33CB" w:rsidRDefault="00184306" w:rsidP="00BF1D8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33CB">
        <w:rPr>
          <w:rFonts w:ascii="Times New Roman" w:hAnsi="Times New Roman" w:cs="Times New Roman"/>
          <w:i/>
          <w:sz w:val="24"/>
          <w:szCs w:val="24"/>
        </w:rPr>
        <w:t>-</w:t>
      </w:r>
      <w:r w:rsidRPr="002F33CB">
        <w:rPr>
          <w:rFonts w:ascii="Times New Roman" w:hAnsi="Times New Roman" w:cs="Times New Roman"/>
          <w:i/>
          <w:sz w:val="24"/>
          <w:szCs w:val="24"/>
        </w:rPr>
        <w:tab/>
      </w:r>
      <w:r w:rsidRPr="002F33CB">
        <w:rPr>
          <w:rFonts w:ascii="Times New Roman" w:hAnsi="Times New Roman" w:cs="Times New Roman"/>
          <w:b/>
          <w:sz w:val="24"/>
          <w:szCs w:val="24"/>
        </w:rPr>
        <w:t>DICHIARA</w:t>
      </w:r>
      <w:r w:rsidRPr="002F33CB">
        <w:rPr>
          <w:rFonts w:ascii="Times New Roman" w:hAnsi="Times New Roman" w:cs="Times New Roman"/>
          <w:sz w:val="24"/>
          <w:szCs w:val="24"/>
        </w:rPr>
        <w:t xml:space="preserve"> di impegnarsi a predisporre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 che dovrà essere consegnata, in caso di aggiudicazione, alla Committente, nonché alle rappresentanze sindacali aziendali, alla consigliera e al consigliere regionale di parità, entro 6 mesi dalla stipula del Contratto;</w:t>
      </w:r>
    </w:p>
    <w:p w14:paraId="199DC5C2" w14:textId="189C2F8D" w:rsidR="00C41162" w:rsidRPr="00DC762F" w:rsidRDefault="00184306" w:rsidP="00BF1D8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33CB">
        <w:rPr>
          <w:rFonts w:ascii="Times New Roman" w:hAnsi="Times New Roman" w:cs="Times New Roman"/>
          <w:i/>
          <w:sz w:val="24"/>
          <w:szCs w:val="24"/>
        </w:rPr>
        <w:t>-</w:t>
      </w:r>
      <w:r w:rsidRPr="002F33CB">
        <w:rPr>
          <w:rFonts w:ascii="Times New Roman" w:hAnsi="Times New Roman" w:cs="Times New Roman"/>
          <w:i/>
          <w:sz w:val="24"/>
          <w:szCs w:val="24"/>
        </w:rPr>
        <w:tab/>
      </w:r>
      <w:r w:rsidR="007E5AB7" w:rsidRPr="002F33CB">
        <w:rPr>
          <w:rFonts w:ascii="Times New Roman" w:hAnsi="Times New Roman" w:cs="Times New Roman"/>
          <w:b/>
          <w:sz w:val="24"/>
          <w:szCs w:val="24"/>
        </w:rPr>
        <w:t>DICHIARA</w:t>
      </w:r>
      <w:r w:rsidR="007E5AB7" w:rsidRPr="002F33CB">
        <w:rPr>
          <w:rFonts w:ascii="Times New Roman" w:hAnsi="Times New Roman" w:cs="Times New Roman"/>
          <w:sz w:val="24"/>
          <w:szCs w:val="24"/>
        </w:rPr>
        <w:t xml:space="preserve"> </w:t>
      </w:r>
      <w:r w:rsidRPr="002F33CB">
        <w:rPr>
          <w:rFonts w:ascii="Times New Roman" w:hAnsi="Times New Roman" w:cs="Times New Roman"/>
          <w:sz w:val="24"/>
          <w:szCs w:val="24"/>
        </w:rPr>
        <w:t xml:space="preserve">che, nei dodici mesi antecedenti alla presentazione dell’offerta nell’ambito della presente procedura, non ha violato l’obbligo di cui all’articolo 1, comma </w:t>
      </w:r>
      <w:r w:rsidR="00E56710" w:rsidRPr="002F33CB">
        <w:rPr>
          <w:rFonts w:ascii="Times New Roman" w:hAnsi="Times New Roman" w:cs="Times New Roman"/>
          <w:sz w:val="24"/>
          <w:szCs w:val="24"/>
        </w:rPr>
        <w:t>2</w:t>
      </w:r>
      <w:r w:rsidRPr="002F33CB">
        <w:rPr>
          <w:rFonts w:ascii="Times New Roman" w:hAnsi="Times New Roman" w:cs="Times New Roman"/>
          <w:sz w:val="24"/>
          <w:szCs w:val="24"/>
        </w:rPr>
        <w:t>, dell’Allegato II.3</w:t>
      </w:r>
      <w:r w:rsidR="00E56710" w:rsidRPr="002F33CB">
        <w:rPr>
          <w:rFonts w:ascii="Times New Roman" w:hAnsi="Times New Roman" w:cs="Times New Roman"/>
          <w:sz w:val="24"/>
          <w:szCs w:val="24"/>
        </w:rPr>
        <w:t xml:space="preserve"> del Codice</w:t>
      </w:r>
      <w:r w:rsidR="000A652B" w:rsidRPr="002F33CB">
        <w:rPr>
          <w:rFonts w:ascii="Times New Roman" w:hAnsi="Times New Roman" w:cs="Times New Roman"/>
          <w:sz w:val="24"/>
          <w:szCs w:val="24"/>
        </w:rPr>
        <w:t xml:space="preserve"> </w:t>
      </w:r>
      <w:r w:rsidR="0041103F" w:rsidRPr="002F33CB">
        <w:rPr>
          <w:rFonts w:ascii="Times New Roman" w:hAnsi="Times New Roman" w:cs="Times New Roman"/>
          <w:sz w:val="24"/>
          <w:szCs w:val="24"/>
        </w:rPr>
        <w:t>e</w:t>
      </w:r>
      <w:r w:rsidR="000A652B" w:rsidRPr="002F33CB">
        <w:rPr>
          <w:rFonts w:ascii="Times New Roman" w:hAnsi="Times New Roman" w:cs="Times New Roman"/>
          <w:sz w:val="24"/>
          <w:szCs w:val="24"/>
        </w:rPr>
        <w:t xml:space="preserve"> </w:t>
      </w:r>
      <w:r w:rsidR="007E2DB7" w:rsidRPr="002F33CB">
        <w:rPr>
          <w:rFonts w:ascii="Times New Roman" w:hAnsi="Times New Roman" w:cs="Times New Roman"/>
          <w:sz w:val="24"/>
          <w:szCs w:val="24"/>
        </w:rPr>
        <w:t>di cui all’art. 47, comma 3, del</w:t>
      </w:r>
      <w:r w:rsidR="007E2DB7" w:rsidRPr="002F33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02E3" w:rsidRPr="002F33CB">
        <w:rPr>
          <w:rFonts w:ascii="Times New Roman" w:hAnsi="Times New Roman" w:cs="Times New Roman"/>
          <w:bCs/>
          <w:sz w:val="24"/>
          <w:szCs w:val="24"/>
        </w:rPr>
        <w:t>decreto-legge</w:t>
      </w:r>
      <w:r w:rsidR="007E2DB7" w:rsidRPr="002F33CB">
        <w:rPr>
          <w:rFonts w:ascii="Times New Roman" w:hAnsi="Times New Roman" w:cs="Times New Roman"/>
          <w:bCs/>
          <w:sz w:val="24"/>
          <w:szCs w:val="24"/>
        </w:rPr>
        <w:t xml:space="preserve"> 31 maggio 2021, n. 77, convertito, con modificazioni, dalla legge 29 luglio 2021, n. 108</w:t>
      </w:r>
      <w:r w:rsidRPr="002F33CB">
        <w:rPr>
          <w:rFonts w:ascii="Times New Roman" w:hAnsi="Times New Roman" w:cs="Times New Roman"/>
          <w:sz w:val="24"/>
          <w:szCs w:val="24"/>
        </w:rPr>
        <w:t>;</w:t>
      </w:r>
    </w:p>
    <w:p w14:paraId="54B8530E" w14:textId="40439AEB" w:rsidR="00C41162" w:rsidRPr="00DC762F" w:rsidRDefault="00184306" w:rsidP="00BF1D8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>-</w:t>
      </w:r>
      <w:r w:rsidRPr="00DC762F">
        <w:rPr>
          <w:rFonts w:ascii="Times New Roman" w:hAnsi="Times New Roman" w:cs="Times New Roman"/>
          <w:sz w:val="24"/>
          <w:szCs w:val="24"/>
        </w:rPr>
        <w:tab/>
      </w:r>
      <w:r w:rsidR="007E5AB7" w:rsidRPr="00DC762F">
        <w:rPr>
          <w:rFonts w:ascii="Times New Roman" w:hAnsi="Times New Roman" w:cs="Times New Roman"/>
          <w:b/>
          <w:sz w:val="24"/>
          <w:szCs w:val="24"/>
        </w:rPr>
        <w:t>DICHIARA</w:t>
      </w:r>
      <w:r w:rsidR="007E5AB7" w:rsidRPr="00DC762F">
        <w:rPr>
          <w:rFonts w:ascii="Times New Roman" w:hAnsi="Times New Roman" w:cs="Times New Roman"/>
          <w:sz w:val="24"/>
          <w:szCs w:val="24"/>
        </w:rPr>
        <w:t xml:space="preserve"> </w:t>
      </w:r>
      <w:r w:rsidRPr="00DC762F">
        <w:rPr>
          <w:rFonts w:ascii="Times New Roman" w:hAnsi="Times New Roman" w:cs="Times New Roman"/>
          <w:sz w:val="24"/>
          <w:szCs w:val="24"/>
        </w:rPr>
        <w:t>di aver assolto agli obblighi di cui alla legge n. 68/1999;</w:t>
      </w:r>
    </w:p>
    <w:p w14:paraId="1F333F7D" w14:textId="51FC699E" w:rsidR="009A1594" w:rsidRPr="00DC762F" w:rsidRDefault="00184306" w:rsidP="00197C0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i/>
          <w:sz w:val="24"/>
          <w:szCs w:val="24"/>
        </w:rPr>
        <w:t>-</w:t>
      </w:r>
      <w:r w:rsidRPr="00DC762F">
        <w:rPr>
          <w:rFonts w:ascii="Times New Roman" w:hAnsi="Times New Roman" w:cs="Times New Roman"/>
          <w:i/>
          <w:sz w:val="24"/>
          <w:szCs w:val="24"/>
        </w:rPr>
        <w:tab/>
      </w:r>
      <w:r w:rsidR="007E5AB7" w:rsidRPr="00DC762F">
        <w:rPr>
          <w:rFonts w:ascii="Times New Roman" w:hAnsi="Times New Roman" w:cs="Times New Roman"/>
          <w:b/>
          <w:sz w:val="24"/>
          <w:szCs w:val="24"/>
        </w:rPr>
        <w:t>DICHIARA</w:t>
      </w:r>
      <w:r w:rsidR="007E5AB7" w:rsidRPr="00DC762F">
        <w:rPr>
          <w:rFonts w:ascii="Times New Roman" w:hAnsi="Times New Roman" w:cs="Times New Roman"/>
          <w:sz w:val="24"/>
          <w:szCs w:val="24"/>
        </w:rPr>
        <w:t xml:space="preserve"> </w:t>
      </w:r>
      <w:r w:rsidRPr="00DC762F">
        <w:rPr>
          <w:rFonts w:ascii="Times New Roman" w:hAnsi="Times New Roman" w:cs="Times New Roman"/>
          <w:sz w:val="24"/>
          <w:szCs w:val="24"/>
        </w:rPr>
        <w:t xml:space="preserve">di impegnarsi, in caso di aggiudicazione, a consegnare alla Committente, entro 6 mesi dalla stipula del Contratto una relazione relativa all’assolvimento degli obblighi di cui alla medesima legge n. 68/1999 e alle eventuali sanzioni e provvedimenti disposti a </w:t>
      </w:r>
      <w:r w:rsidR="00DF635D" w:rsidRPr="00DC762F">
        <w:rPr>
          <w:rFonts w:ascii="Times New Roman" w:hAnsi="Times New Roman" w:cs="Times New Roman"/>
          <w:sz w:val="24"/>
          <w:szCs w:val="24"/>
        </w:rPr>
        <w:t xml:space="preserve">suo </w:t>
      </w:r>
      <w:r w:rsidRPr="00DC762F">
        <w:rPr>
          <w:rFonts w:ascii="Times New Roman" w:hAnsi="Times New Roman" w:cs="Times New Roman"/>
          <w:sz w:val="24"/>
          <w:szCs w:val="24"/>
        </w:rPr>
        <w:t>carico nel triennio antecedente la data di scadenza di presentazione delle offerte. La relazione dovrà essere trasmessa entro il medesimo termine anche alle rappresentanze sindacali aziendali.</w:t>
      </w:r>
    </w:p>
    <w:p w14:paraId="04F20DD7" w14:textId="7636ABEA" w:rsidR="00C41162" w:rsidRPr="000B0C2D" w:rsidRDefault="00BF1D89" w:rsidP="000B0C2D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0B0C2D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</w:t>
      </w:r>
      <w:r w:rsidR="00184306" w:rsidRPr="000B0C2D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Assunzione di ulteriori impegni </w:t>
      </w:r>
    </w:p>
    <w:p w14:paraId="0D031BB4" w14:textId="068313C3" w:rsidR="00C70A0C" w:rsidRPr="00DC762F" w:rsidRDefault="00184306" w:rsidP="00026CF4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b/>
          <w:sz w:val="24"/>
          <w:szCs w:val="24"/>
        </w:rPr>
        <w:t>DICHIARA</w:t>
      </w:r>
      <w:r w:rsidRPr="00DC762F">
        <w:rPr>
          <w:rFonts w:ascii="Times New Roman" w:hAnsi="Times New Roman" w:cs="Times New Roman"/>
          <w:sz w:val="24"/>
          <w:szCs w:val="24"/>
        </w:rPr>
        <w:t>, altresì di:</w:t>
      </w:r>
    </w:p>
    <w:p w14:paraId="66287357" w14:textId="15125B89" w:rsidR="00DE783D" w:rsidRPr="009A1594" w:rsidRDefault="00625B83" w:rsidP="009A1594">
      <w:pPr>
        <w:pStyle w:val="Paragrafoelenco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594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9A1594">
        <w:rPr>
          <w:rFonts w:ascii="Times New Roman" w:hAnsi="Times New Roman" w:cs="Times New Roman"/>
          <w:sz w:val="24"/>
          <w:szCs w:val="24"/>
        </w:rPr>
        <w:t xml:space="preserve"> aver preso visione e di accettare, senza condizione o riserva alcuna, i chiarimenti (quesiti/risposte) resi disponibili mediante la piattaforma;</w:t>
      </w:r>
    </w:p>
    <w:p w14:paraId="14D8A4AE" w14:textId="2CE47F7E" w:rsidR="009A1594" w:rsidRDefault="00625B83" w:rsidP="009A1594">
      <w:pPr>
        <w:pStyle w:val="Paragrafoelenco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62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C762F">
        <w:rPr>
          <w:rFonts w:ascii="Times New Roman" w:hAnsi="Times New Roman" w:cs="Times New Roman"/>
          <w:sz w:val="24"/>
          <w:szCs w:val="24"/>
        </w:rPr>
        <w:t xml:space="preserve"> accettare, senza condizione o riserva alcuna, tutte le norme e disposizioni contenute nella documentazione di gara</w:t>
      </w:r>
      <w:r w:rsidR="00DE783D" w:rsidRPr="00DC762F">
        <w:rPr>
          <w:rFonts w:ascii="Times New Roman" w:hAnsi="Times New Roman" w:cs="Times New Roman"/>
          <w:sz w:val="24"/>
          <w:szCs w:val="24"/>
        </w:rPr>
        <w:t>.</w:t>
      </w:r>
    </w:p>
    <w:p w14:paraId="2D263799" w14:textId="305147AE" w:rsidR="00625B83" w:rsidRPr="00197C01" w:rsidRDefault="00625B83" w:rsidP="009A1594">
      <w:pPr>
        <w:pStyle w:val="Paragrafoelenco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C01">
        <w:rPr>
          <w:rFonts w:ascii="Times New Roman" w:hAnsi="Times New Roman" w:cs="Times New Roman"/>
          <w:sz w:val="24"/>
          <w:szCs w:val="24"/>
        </w:rPr>
        <w:t>assumersi</w:t>
      </w:r>
      <w:proofErr w:type="gramEnd"/>
      <w:r w:rsidRPr="00197C01">
        <w:rPr>
          <w:rFonts w:ascii="Times New Roman" w:hAnsi="Times New Roman" w:cs="Times New Roman"/>
          <w:sz w:val="24"/>
          <w:szCs w:val="24"/>
        </w:rPr>
        <w:t xml:space="preserve"> l’obbligo, in caso di aggiudicazione del contratto, di assicurare all’occupazione giovanile una quota </w:t>
      </w:r>
      <w:r w:rsidR="00197C01" w:rsidRPr="00197C01">
        <w:rPr>
          <w:rFonts w:ascii="Times New Roman" w:hAnsi="Times New Roman" w:cs="Times New Roman"/>
          <w:sz w:val="24"/>
          <w:szCs w:val="24"/>
        </w:rPr>
        <w:t>pari almeno al 30</w:t>
      </w:r>
      <w:r w:rsidRPr="00197C01">
        <w:rPr>
          <w:rFonts w:ascii="Times New Roman" w:hAnsi="Times New Roman" w:cs="Times New Roman"/>
          <w:sz w:val="24"/>
          <w:szCs w:val="24"/>
        </w:rPr>
        <w:t xml:space="preserve"> % e a quella femminile una quota </w:t>
      </w:r>
      <w:r w:rsidR="00197C01" w:rsidRPr="00197C01">
        <w:rPr>
          <w:rFonts w:ascii="Times New Roman" w:hAnsi="Times New Roman" w:cs="Times New Roman"/>
          <w:sz w:val="24"/>
          <w:szCs w:val="24"/>
        </w:rPr>
        <w:t xml:space="preserve">pari almeno al 30 </w:t>
      </w:r>
      <w:r w:rsidRPr="00197C01">
        <w:rPr>
          <w:rFonts w:ascii="Times New Roman" w:hAnsi="Times New Roman" w:cs="Times New Roman"/>
          <w:sz w:val="24"/>
          <w:szCs w:val="24"/>
        </w:rPr>
        <w:t>% delle assunzioni necessarie per l'esecuzione del contratto o per la realizzazione di attività ad esso connesse o strumentali;</w:t>
      </w:r>
    </w:p>
    <w:p w14:paraId="4512F6DF" w14:textId="09E44E50" w:rsidR="00625B83" w:rsidRPr="009A1594" w:rsidRDefault="000A46B8" w:rsidP="009A1594">
      <w:pPr>
        <w:pStyle w:val="Paragrafoelenco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159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1594">
        <w:rPr>
          <w:rFonts w:ascii="Times New Roman" w:hAnsi="Times New Roman" w:cs="Times New Roman"/>
          <w:sz w:val="24"/>
          <w:szCs w:val="24"/>
        </w:rPr>
        <w:t>solo</w:t>
      </w:r>
      <w:proofErr w:type="gramEnd"/>
      <w:r w:rsidRPr="009A1594">
        <w:rPr>
          <w:rFonts w:ascii="Times New Roman" w:hAnsi="Times New Roman" w:cs="Times New Roman"/>
          <w:sz w:val="24"/>
          <w:szCs w:val="24"/>
        </w:rPr>
        <w:t xml:space="preserve"> per gli operatori economici non residenti e privi di stabile organizzazione in Italia) </w:t>
      </w:r>
      <w:r w:rsidR="00625B83" w:rsidRPr="00DC762F">
        <w:rPr>
          <w:rFonts w:ascii="Times New Roman" w:hAnsi="Times New Roman" w:cs="Times New Roman"/>
          <w:sz w:val="24"/>
          <w:szCs w:val="24"/>
        </w:rPr>
        <w:t>uniformarsi, in caso di aggiudicazione, alla disciplina di cui agli articoli 17, comma 2, e 53, comma 3 del D.P.R. 633/1972 e comunicare alla stazione appaltante la nomina del proprio rappresentante fiscale, nelle forme di legge</w:t>
      </w:r>
      <w:r w:rsidR="00AC0E67" w:rsidRPr="00DC762F">
        <w:rPr>
          <w:rFonts w:ascii="Times New Roman" w:hAnsi="Times New Roman" w:cs="Times New Roman"/>
          <w:sz w:val="24"/>
          <w:szCs w:val="24"/>
        </w:rPr>
        <w:t>.</w:t>
      </w:r>
    </w:p>
    <w:p w14:paraId="752DE6CF" w14:textId="0E00048B" w:rsidR="008003FD" w:rsidRPr="00DC762F" w:rsidRDefault="008003FD" w:rsidP="008003FD">
      <w:pPr>
        <w:ind w:left="284" w:hanging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762F">
        <w:rPr>
          <w:rFonts w:ascii="Times New Roman" w:hAnsi="Times New Roman" w:cs="Times New Roman"/>
          <w:b/>
          <w:iCs/>
          <w:sz w:val="24"/>
          <w:szCs w:val="24"/>
        </w:rPr>
        <w:t>SI IMPEGNA</w:t>
      </w:r>
      <w:r w:rsidRPr="00DC762F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Pr="00DC762F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2F730159" w14:textId="588115DF" w:rsidR="00DE783D" w:rsidRPr="00DC762F" w:rsidRDefault="008003FD" w:rsidP="008003FD">
      <w:pPr>
        <w:ind w:left="284" w:hanging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762F">
        <w:rPr>
          <w:rFonts w:ascii="Times New Roman" w:hAnsi="Times New Roman" w:cs="Times New Roman"/>
          <w:i/>
          <w:sz w:val="24"/>
          <w:szCs w:val="24"/>
        </w:rPr>
        <w:t xml:space="preserve">▪ </w:t>
      </w:r>
      <w:r w:rsidRPr="00DC762F">
        <w:rPr>
          <w:rFonts w:ascii="Times New Roman" w:hAnsi="Times New Roman" w:cs="Times New Roman"/>
          <w:i/>
          <w:sz w:val="24"/>
          <w:szCs w:val="24"/>
        </w:rPr>
        <w:tab/>
      </w:r>
      <w:r w:rsidRPr="00DC762F">
        <w:rPr>
          <w:rFonts w:ascii="Times New Roman" w:hAnsi="Times New Roman" w:cs="Times New Roman"/>
          <w:bCs/>
          <w:sz w:val="24"/>
          <w:szCs w:val="24"/>
        </w:rPr>
        <w:t xml:space="preserve">porre in essere, in caso di aggiudicazione, tutte le operazioni e le procedure necessarie per il rispetto dei criteri ambientali, minimi e premianti, individuati dalla stazione appaltante e contenuti negli elaborati progettuali, in ottemperanza a quanto previsto nei decreti sui Criteri Ambientali Minimi </w:t>
      </w:r>
      <w:r w:rsidR="009A1594">
        <w:rPr>
          <w:rFonts w:ascii="Times New Roman" w:hAnsi="Times New Roman" w:cs="Times New Roman"/>
          <w:bCs/>
          <w:sz w:val="24"/>
          <w:szCs w:val="24"/>
        </w:rPr>
        <w:t xml:space="preserve">di cui </w:t>
      </w:r>
      <w:r w:rsidR="009A1594" w:rsidRPr="00013461">
        <w:rPr>
          <w:rFonts w:ascii="Times New Roman" w:hAnsi="Times New Roman"/>
          <w:sz w:val="24"/>
          <w:szCs w:val="24"/>
        </w:rPr>
        <w:t>al Decreto del Ministero dell'ambiente e della sicurezza energetica del 24 novembre 2025 “</w:t>
      </w:r>
      <w:r w:rsidR="009A1594" w:rsidRPr="00013461">
        <w:rPr>
          <w:rFonts w:ascii="Times New Roman" w:hAnsi="Times New Roman"/>
          <w:i/>
          <w:sz w:val="24"/>
          <w:szCs w:val="24"/>
        </w:rPr>
        <w:t>Adozione dei criteri ambientali minimi per l’affidamento di servizi di progettazione e affidamento di lavori per interventi edilizi</w:t>
      </w:r>
      <w:r w:rsidR="009A1594">
        <w:rPr>
          <w:rFonts w:ascii="Times New Roman" w:hAnsi="Times New Roman"/>
          <w:i/>
          <w:sz w:val="24"/>
          <w:szCs w:val="24"/>
        </w:rPr>
        <w:t xml:space="preserve"> - </w:t>
      </w:r>
      <w:r w:rsidR="009A1594" w:rsidRPr="00013461">
        <w:rPr>
          <w:rFonts w:ascii="Times New Roman" w:hAnsi="Times New Roman"/>
          <w:sz w:val="24"/>
          <w:szCs w:val="24"/>
        </w:rPr>
        <w:t>Allegato 1</w:t>
      </w:r>
      <w:r w:rsidR="00DE783D" w:rsidRPr="00DC762F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33C6198E" w14:textId="419887DD" w:rsidR="00C41162" w:rsidRPr="009A1594" w:rsidRDefault="00DE783D" w:rsidP="009A159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i/>
          <w:sz w:val="24"/>
          <w:szCs w:val="24"/>
        </w:rPr>
        <w:t>▪</w:t>
      </w:r>
      <w:r w:rsidRPr="00DC762F" w:rsidDel="00625B8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C762F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184306" w:rsidRPr="00DC762F">
        <w:rPr>
          <w:rFonts w:ascii="Times New Roman" w:hAnsi="Times New Roman" w:cs="Times New Roman"/>
          <w:sz w:val="24"/>
          <w:szCs w:val="24"/>
        </w:rPr>
        <w:t xml:space="preserve">in caso di aggiudicazione, </w:t>
      </w:r>
      <w:r w:rsidR="006E246B" w:rsidRPr="00DC762F">
        <w:rPr>
          <w:rFonts w:ascii="Times New Roman" w:hAnsi="Times New Roman" w:cs="Times New Roman"/>
          <w:sz w:val="24"/>
          <w:szCs w:val="24"/>
        </w:rPr>
        <w:t xml:space="preserve">ad adempiere </w:t>
      </w:r>
      <w:r w:rsidR="00184306" w:rsidRPr="00DC762F">
        <w:rPr>
          <w:rFonts w:ascii="Times New Roman" w:hAnsi="Times New Roman" w:cs="Times New Roman"/>
          <w:sz w:val="24"/>
          <w:szCs w:val="24"/>
        </w:rPr>
        <w:t>agli obblighi di tracciabilità dei flussi finanziari ai sensi della Legge 13 agosto 2010 n. 136</w:t>
      </w:r>
      <w:r w:rsidR="00DF500A" w:rsidRPr="00DC762F">
        <w:rPr>
          <w:rFonts w:ascii="Times New Roman" w:hAnsi="Times New Roman" w:cs="Times New Roman"/>
          <w:sz w:val="24"/>
          <w:szCs w:val="24"/>
        </w:rPr>
        <w:t>, così come indiv</w:t>
      </w:r>
      <w:r w:rsidR="00680C11" w:rsidRPr="00DC762F">
        <w:rPr>
          <w:rFonts w:ascii="Times New Roman" w:hAnsi="Times New Roman" w:cs="Times New Roman"/>
          <w:sz w:val="24"/>
          <w:szCs w:val="24"/>
        </w:rPr>
        <w:t>i</w:t>
      </w:r>
      <w:r w:rsidR="00DF500A" w:rsidRPr="00DC762F">
        <w:rPr>
          <w:rFonts w:ascii="Times New Roman" w:hAnsi="Times New Roman" w:cs="Times New Roman"/>
          <w:sz w:val="24"/>
          <w:szCs w:val="24"/>
        </w:rPr>
        <w:t>duati nella d</w:t>
      </w:r>
      <w:r w:rsidR="006E246B" w:rsidRPr="00DC762F">
        <w:rPr>
          <w:rFonts w:ascii="Times New Roman" w:hAnsi="Times New Roman" w:cs="Times New Roman"/>
          <w:sz w:val="24"/>
          <w:szCs w:val="24"/>
        </w:rPr>
        <w:t xml:space="preserve">eterminazione </w:t>
      </w:r>
      <w:proofErr w:type="spellStart"/>
      <w:r w:rsidR="006E246B" w:rsidRPr="00DC762F">
        <w:rPr>
          <w:rFonts w:ascii="Times New Roman" w:hAnsi="Times New Roman" w:cs="Times New Roman"/>
          <w:sz w:val="24"/>
          <w:szCs w:val="24"/>
        </w:rPr>
        <w:t>Anac</w:t>
      </w:r>
      <w:proofErr w:type="spellEnd"/>
      <w:r w:rsidR="006E246B" w:rsidRPr="00DC762F">
        <w:rPr>
          <w:rFonts w:ascii="Times New Roman" w:hAnsi="Times New Roman" w:cs="Times New Roman"/>
          <w:sz w:val="24"/>
          <w:szCs w:val="24"/>
        </w:rPr>
        <w:t xml:space="preserve"> n.4 </w:t>
      </w:r>
      <w:r w:rsidR="00680C11" w:rsidRPr="00DC762F">
        <w:rPr>
          <w:rFonts w:ascii="Times New Roman" w:hAnsi="Times New Roman" w:cs="Times New Roman"/>
          <w:sz w:val="24"/>
          <w:szCs w:val="24"/>
        </w:rPr>
        <w:t xml:space="preserve">del </w:t>
      </w:r>
      <w:r w:rsidR="006E246B" w:rsidRPr="00DC762F">
        <w:rPr>
          <w:rFonts w:ascii="Times New Roman" w:hAnsi="Times New Roman" w:cs="Times New Roman"/>
          <w:sz w:val="24"/>
          <w:szCs w:val="24"/>
        </w:rPr>
        <w:t>7</w:t>
      </w:r>
      <w:r w:rsidR="00680C11" w:rsidRPr="00DC762F">
        <w:rPr>
          <w:rFonts w:ascii="Times New Roman" w:hAnsi="Times New Roman" w:cs="Times New Roman"/>
          <w:sz w:val="24"/>
          <w:szCs w:val="24"/>
        </w:rPr>
        <w:t xml:space="preserve"> </w:t>
      </w:r>
      <w:r w:rsidR="006E246B" w:rsidRPr="00DC762F">
        <w:rPr>
          <w:rFonts w:ascii="Times New Roman" w:hAnsi="Times New Roman" w:cs="Times New Roman"/>
          <w:sz w:val="24"/>
          <w:szCs w:val="24"/>
        </w:rPr>
        <w:t>luglio</w:t>
      </w:r>
      <w:r w:rsidR="00680C11" w:rsidRPr="00DC762F">
        <w:rPr>
          <w:rFonts w:ascii="Times New Roman" w:hAnsi="Times New Roman" w:cs="Times New Roman"/>
          <w:sz w:val="24"/>
          <w:szCs w:val="24"/>
        </w:rPr>
        <w:t xml:space="preserve"> 20</w:t>
      </w:r>
      <w:r w:rsidR="006E246B" w:rsidRPr="00DC762F">
        <w:rPr>
          <w:rFonts w:ascii="Times New Roman" w:hAnsi="Times New Roman" w:cs="Times New Roman"/>
          <w:sz w:val="24"/>
          <w:szCs w:val="24"/>
        </w:rPr>
        <w:t xml:space="preserve">11, come da ultimo aggiornata dalla delibera n. 585 del 19 dicembre 2023, </w:t>
      </w:r>
      <w:r w:rsidR="00154EC1" w:rsidRPr="00DC762F">
        <w:rPr>
          <w:rFonts w:ascii="Times New Roman" w:hAnsi="Times New Roman" w:cs="Times New Roman"/>
          <w:sz w:val="24"/>
          <w:szCs w:val="24"/>
        </w:rPr>
        <w:t>anche nei confronti dei subappalt</w:t>
      </w:r>
      <w:r w:rsidR="00433C3B" w:rsidRPr="00DC762F">
        <w:rPr>
          <w:rFonts w:ascii="Times New Roman" w:hAnsi="Times New Roman" w:cs="Times New Roman"/>
          <w:sz w:val="24"/>
          <w:szCs w:val="24"/>
        </w:rPr>
        <w:t>at</w:t>
      </w:r>
      <w:r w:rsidR="00154EC1" w:rsidRPr="00DC762F">
        <w:rPr>
          <w:rFonts w:ascii="Times New Roman" w:hAnsi="Times New Roman" w:cs="Times New Roman"/>
          <w:sz w:val="24"/>
          <w:szCs w:val="24"/>
        </w:rPr>
        <w:t>ori e dei subcontraenti della f</w:t>
      </w:r>
      <w:r w:rsidR="00433C3B" w:rsidRPr="00DC762F">
        <w:rPr>
          <w:rFonts w:ascii="Times New Roman" w:hAnsi="Times New Roman" w:cs="Times New Roman"/>
          <w:sz w:val="24"/>
          <w:szCs w:val="24"/>
        </w:rPr>
        <w:t>i</w:t>
      </w:r>
      <w:r w:rsidR="00154EC1" w:rsidRPr="00DC762F">
        <w:rPr>
          <w:rFonts w:ascii="Times New Roman" w:hAnsi="Times New Roman" w:cs="Times New Roman"/>
          <w:sz w:val="24"/>
          <w:szCs w:val="24"/>
        </w:rPr>
        <w:t>liera delle imprese.</w:t>
      </w:r>
      <w:r w:rsidR="006E246B" w:rsidRPr="00DC7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F3D51" w14:textId="77777777" w:rsidR="00C41162" w:rsidRPr="009A1594" w:rsidRDefault="00184306" w:rsidP="009A1594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9A1594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Autorizzazioni e ulteriori dichiarazioni ai fini dell’accesso, delle comunicazioni e del trattamento dei dati</w:t>
      </w:r>
    </w:p>
    <w:p w14:paraId="5B71855C" w14:textId="6E3F258A" w:rsidR="00433C3B" w:rsidRPr="00DC762F" w:rsidRDefault="00184306" w:rsidP="00DB78F3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▪ </w:t>
      </w:r>
      <w:r w:rsidR="009E46B4" w:rsidRPr="00DC762F">
        <w:rPr>
          <w:rFonts w:ascii="Times New Roman" w:hAnsi="Times New Roman" w:cs="Times New Roman"/>
          <w:sz w:val="24"/>
          <w:szCs w:val="24"/>
        </w:rPr>
        <w:tab/>
      </w:r>
      <w:r w:rsidRPr="00DC762F">
        <w:rPr>
          <w:rFonts w:ascii="Times New Roman" w:hAnsi="Times New Roman" w:cs="Times New Roman"/>
          <w:b/>
          <w:sz w:val="24"/>
          <w:szCs w:val="24"/>
        </w:rPr>
        <w:t>DICHIARA</w:t>
      </w:r>
      <w:r w:rsidRPr="00DC762F">
        <w:rPr>
          <w:rFonts w:ascii="Times New Roman" w:hAnsi="Times New Roman" w:cs="Times New Roman"/>
          <w:sz w:val="24"/>
          <w:szCs w:val="24"/>
        </w:rPr>
        <w:t xml:space="preserve"> di essere informato, ai sensi e per gli effetti dell’articolo 13 del Regolamento UE 2016/679, che i dati personali raccolti saranno trattati, anche con strumenti informatici, esclusivamente nell’ambito della presente gara, nonché dell’esistenza dei diritti di cui agli articoli da 15 a 22 del Regolamento</w:t>
      </w:r>
      <w:r w:rsidR="003613CE" w:rsidRPr="00DC762F">
        <w:rPr>
          <w:rFonts w:ascii="Times New Roman" w:hAnsi="Times New Roman" w:cs="Times New Roman"/>
          <w:sz w:val="24"/>
          <w:szCs w:val="24"/>
        </w:rPr>
        <w:t>;</w:t>
      </w:r>
    </w:p>
    <w:p w14:paraId="5608E149" w14:textId="268A30DC" w:rsidR="003E4918" w:rsidRPr="00DC762F" w:rsidRDefault="003613CE" w:rsidP="00DB78F3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b/>
          <w:sz w:val="24"/>
          <w:szCs w:val="24"/>
        </w:rPr>
        <w:t>DICHIARA</w:t>
      </w:r>
      <w:r w:rsidRPr="00DC762F">
        <w:rPr>
          <w:rFonts w:ascii="Times New Roman" w:hAnsi="Times New Roman" w:cs="Times New Roman"/>
          <w:sz w:val="24"/>
          <w:szCs w:val="24"/>
        </w:rPr>
        <w:t xml:space="preserve"> di prestare il consenso al trattamento dei dati tramite il FVOE, nel rispetto di quanto previsto dal </w:t>
      </w:r>
      <w:r w:rsidR="00433C3B" w:rsidRPr="00DC762F">
        <w:rPr>
          <w:rFonts w:ascii="Times New Roman" w:hAnsi="Times New Roman" w:cs="Times New Roman"/>
          <w:sz w:val="24"/>
          <w:szCs w:val="24"/>
        </w:rPr>
        <w:t>D</w:t>
      </w:r>
      <w:r w:rsidRPr="00DC762F">
        <w:rPr>
          <w:rFonts w:ascii="Times New Roman" w:hAnsi="Times New Roman" w:cs="Times New Roman"/>
          <w:sz w:val="24"/>
          <w:szCs w:val="24"/>
        </w:rPr>
        <w:t xml:space="preserve">.lgs. 196 del 30 giugno 2003, ai fini della verifica da parte della stazione appaltante del possesso dei requisiti </w:t>
      </w:r>
      <w:r w:rsidR="00C4126D" w:rsidRPr="00DC762F">
        <w:rPr>
          <w:rFonts w:ascii="Times New Roman" w:hAnsi="Times New Roman" w:cs="Times New Roman"/>
          <w:sz w:val="24"/>
          <w:szCs w:val="24"/>
        </w:rPr>
        <w:t xml:space="preserve">di cui all’articolo 99 </w:t>
      </w:r>
      <w:r w:rsidRPr="00DC762F">
        <w:rPr>
          <w:rFonts w:ascii="Times New Roman" w:hAnsi="Times New Roman" w:cs="Times New Roman"/>
          <w:sz w:val="24"/>
          <w:szCs w:val="24"/>
        </w:rPr>
        <w:t xml:space="preserve">e per le altre finalità previste dal Codice; </w:t>
      </w:r>
    </w:p>
    <w:p w14:paraId="75FF6F61" w14:textId="7C179270" w:rsidR="00C41162" w:rsidRPr="00DC762F" w:rsidRDefault="009E46B4" w:rsidP="009E46B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▪ </w:t>
      </w:r>
      <w:r w:rsidRPr="00DC762F">
        <w:rPr>
          <w:rFonts w:ascii="Times New Roman" w:hAnsi="Times New Roman" w:cs="Times New Roman"/>
          <w:sz w:val="24"/>
          <w:szCs w:val="24"/>
        </w:rPr>
        <w:tab/>
      </w:r>
      <w:r w:rsidR="00184306" w:rsidRPr="00DC762F">
        <w:rPr>
          <w:rFonts w:ascii="Times New Roman" w:hAnsi="Times New Roman" w:cs="Times New Roman"/>
          <w:b/>
          <w:sz w:val="24"/>
          <w:szCs w:val="24"/>
        </w:rPr>
        <w:t>DICHIARA</w:t>
      </w:r>
      <w:r w:rsidR="00184306" w:rsidRPr="00DC762F">
        <w:rPr>
          <w:rFonts w:ascii="Times New Roman" w:hAnsi="Times New Roman" w:cs="Times New Roman"/>
          <w:sz w:val="24"/>
          <w:szCs w:val="24"/>
        </w:rPr>
        <w:t xml:space="preserve"> che il proprio domicilio digitale presente negli indici di cui agli articoli 6-bis e 6-ter del D.lgs. n. 82/05 è il seguente:</w:t>
      </w:r>
      <w:r w:rsidR="009B5141" w:rsidRPr="00DC762F">
        <w:rPr>
          <w:rFonts w:ascii="Times New Roman" w:hAnsi="Times New Roman" w:cs="Times New Roman"/>
          <w:sz w:val="24"/>
          <w:szCs w:val="24"/>
        </w:rPr>
        <w:t xml:space="preserve"> </w:t>
      </w:r>
      <w:r w:rsidR="00547C73" w:rsidRPr="00DC762F">
        <w:rPr>
          <w:rFonts w:ascii="Times New Roman" w:hAnsi="Times New Roman" w:cs="Times New Roman"/>
          <w:sz w:val="24"/>
          <w:szCs w:val="24"/>
        </w:rPr>
        <w:t>…</w:t>
      </w:r>
    </w:p>
    <w:p w14:paraId="42189341" w14:textId="77777777" w:rsidR="009A1594" w:rsidRDefault="00184306" w:rsidP="009E46B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762F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Start"/>
      <w:r w:rsidRPr="00DC762F">
        <w:rPr>
          <w:rFonts w:ascii="Times New Roman" w:hAnsi="Times New Roman" w:cs="Times New Roman"/>
          <w:i/>
          <w:iCs/>
          <w:sz w:val="24"/>
          <w:szCs w:val="24"/>
        </w:rPr>
        <w:t>per</w:t>
      </w:r>
      <w:proofErr w:type="gramEnd"/>
      <w:r w:rsidRPr="00DC762F">
        <w:rPr>
          <w:rFonts w:ascii="Times New Roman" w:hAnsi="Times New Roman" w:cs="Times New Roman"/>
          <w:i/>
          <w:iCs/>
          <w:sz w:val="24"/>
          <w:szCs w:val="24"/>
        </w:rPr>
        <w:t xml:space="preserve"> gli operatori economici transfrontalieri]</w:t>
      </w:r>
    </w:p>
    <w:p w14:paraId="6360D6F8" w14:textId="43D5F144" w:rsidR="00C41162" w:rsidRPr="00DC762F" w:rsidRDefault="00184306" w:rsidP="009E46B4">
      <w:pPr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 </w:t>
      </w:r>
      <w:r w:rsidRPr="00DC762F">
        <w:rPr>
          <w:rFonts w:ascii="Times New Roman" w:hAnsi="Times New Roman" w:cs="Times New Roman"/>
          <w:b/>
          <w:sz w:val="24"/>
          <w:szCs w:val="24"/>
        </w:rPr>
        <w:t xml:space="preserve">INDICA </w:t>
      </w:r>
      <w:r w:rsidRPr="00DC762F">
        <w:rPr>
          <w:rFonts w:ascii="Times New Roman" w:hAnsi="Times New Roman" w:cs="Times New Roman"/>
          <w:sz w:val="24"/>
          <w:szCs w:val="24"/>
        </w:rPr>
        <w:t xml:space="preserve">il seguente domicilio fiscale </w:t>
      </w:r>
      <w:r w:rsidR="00547C73" w:rsidRPr="00DC762F">
        <w:rPr>
          <w:rFonts w:ascii="Times New Roman" w:hAnsi="Times New Roman" w:cs="Times New Roman"/>
          <w:sz w:val="24"/>
          <w:szCs w:val="24"/>
        </w:rPr>
        <w:t>…</w:t>
      </w:r>
      <w:r w:rsidRPr="00DC762F">
        <w:rPr>
          <w:rFonts w:ascii="Times New Roman" w:hAnsi="Times New Roman" w:cs="Times New Roman"/>
          <w:sz w:val="24"/>
          <w:szCs w:val="24"/>
        </w:rPr>
        <w:t xml:space="preserve"> e l’indirizzo di servizio elettronico</w:t>
      </w:r>
      <w:r w:rsidR="009B5141" w:rsidRPr="00DC762F">
        <w:rPr>
          <w:rFonts w:ascii="Times New Roman" w:hAnsi="Times New Roman" w:cs="Times New Roman"/>
          <w:sz w:val="24"/>
          <w:szCs w:val="24"/>
        </w:rPr>
        <w:t xml:space="preserve"> </w:t>
      </w:r>
      <w:r w:rsidR="00547C73" w:rsidRPr="00DC762F">
        <w:rPr>
          <w:rFonts w:ascii="Times New Roman" w:hAnsi="Times New Roman" w:cs="Times New Roman"/>
          <w:sz w:val="24"/>
          <w:szCs w:val="24"/>
        </w:rPr>
        <w:t xml:space="preserve">… </w:t>
      </w:r>
      <w:r w:rsidRPr="00DC762F">
        <w:rPr>
          <w:rFonts w:ascii="Times New Roman" w:hAnsi="Times New Roman" w:cs="Times New Roman"/>
          <w:sz w:val="24"/>
          <w:szCs w:val="24"/>
        </w:rPr>
        <w:t xml:space="preserve">di recapito certificato qualificato ai sensi del Regolamento </w:t>
      </w:r>
      <w:proofErr w:type="spellStart"/>
      <w:r w:rsidRPr="00DC762F">
        <w:rPr>
          <w:rFonts w:ascii="Times New Roman" w:hAnsi="Times New Roman" w:cs="Times New Roman"/>
          <w:sz w:val="24"/>
          <w:szCs w:val="24"/>
        </w:rPr>
        <w:t>eIDAS</w:t>
      </w:r>
      <w:proofErr w:type="spellEnd"/>
      <w:r w:rsidRPr="00DC762F">
        <w:rPr>
          <w:rFonts w:ascii="Times New Roman" w:hAnsi="Times New Roman" w:cs="Times New Roman"/>
          <w:sz w:val="24"/>
          <w:szCs w:val="24"/>
        </w:rPr>
        <w:t xml:space="preserve"> </w:t>
      </w:r>
      <w:r w:rsidR="00547C73" w:rsidRPr="00DC762F">
        <w:rPr>
          <w:rFonts w:ascii="Times New Roman" w:hAnsi="Times New Roman" w:cs="Times New Roman"/>
          <w:sz w:val="24"/>
          <w:szCs w:val="24"/>
        </w:rPr>
        <w:t>…</w:t>
      </w:r>
      <w:r w:rsidRPr="00DC762F">
        <w:rPr>
          <w:rFonts w:ascii="Times New Roman" w:hAnsi="Times New Roman" w:cs="Times New Roman"/>
          <w:sz w:val="24"/>
          <w:szCs w:val="24"/>
        </w:rPr>
        <w:t xml:space="preserve"> e, per le comunicazioni che avvengono a Sistema così come precisato al par. 2.3 del Disciplinare, elegge domicilio nell’apposita area del Sistema ad esso riservata. </w:t>
      </w:r>
    </w:p>
    <w:p w14:paraId="01959094" w14:textId="77777777" w:rsidR="009A1594" w:rsidRDefault="00AC0E67" w:rsidP="009E46B4">
      <w:pPr>
        <w:jc w:val="both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i/>
          <w:sz w:val="24"/>
          <w:szCs w:val="24"/>
        </w:rPr>
        <w:t>[</w:t>
      </w:r>
      <w:proofErr w:type="gramStart"/>
      <w:r w:rsidR="00184306" w:rsidRPr="00DC762F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="00184306" w:rsidRPr="00DC762F">
        <w:rPr>
          <w:rFonts w:ascii="Times New Roman" w:hAnsi="Times New Roman" w:cs="Times New Roman"/>
          <w:i/>
          <w:sz w:val="24"/>
          <w:szCs w:val="24"/>
        </w:rPr>
        <w:t xml:space="preserve"> alternativa, nel caso in cui l’operatore economico non sia presente nei predetti indici</w:t>
      </w:r>
      <w:r w:rsidRPr="00DC762F">
        <w:rPr>
          <w:rFonts w:ascii="Times New Roman" w:hAnsi="Times New Roman" w:cs="Times New Roman"/>
          <w:i/>
          <w:sz w:val="24"/>
          <w:szCs w:val="24"/>
        </w:rPr>
        <w:t>]</w:t>
      </w:r>
      <w:r w:rsidR="00184306" w:rsidRPr="00DC762F">
        <w:rPr>
          <w:rFonts w:ascii="Times New Roman" w:hAnsi="Times New Roman" w:cs="Times New Roman"/>
          <w:i/>
          <w:sz w:val="24"/>
          <w:szCs w:val="24"/>
        </w:rPr>
        <w:t>:</w:t>
      </w:r>
      <w:r w:rsidR="00184306" w:rsidRPr="00DC7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3D651" w14:textId="2D077D84" w:rsidR="00C41162" w:rsidRPr="00DC762F" w:rsidRDefault="00184306" w:rsidP="009E46B4">
      <w:pPr>
        <w:jc w:val="both"/>
        <w:rPr>
          <w:rFonts w:ascii="Times New Roman" w:hAnsi="Times New Roman" w:cs="Times New Roman"/>
          <w:sz w:val="24"/>
          <w:szCs w:val="24"/>
        </w:rPr>
      </w:pPr>
      <w:r w:rsidRPr="00197C01">
        <w:rPr>
          <w:rFonts w:ascii="Times New Roman" w:hAnsi="Times New Roman" w:cs="Times New Roman"/>
          <w:b/>
          <w:sz w:val="24"/>
          <w:szCs w:val="24"/>
        </w:rPr>
        <w:t>DICHIARA</w:t>
      </w:r>
      <w:r w:rsidRPr="00197C01">
        <w:rPr>
          <w:rFonts w:ascii="Times New Roman" w:hAnsi="Times New Roman" w:cs="Times New Roman"/>
          <w:sz w:val="24"/>
          <w:szCs w:val="24"/>
        </w:rPr>
        <w:t xml:space="preserve"> di non essere presente negli indici di cui agli articoli 6-bis e 6-ter del D.lgs. n. 82/05, e, pert</w:t>
      </w:r>
      <w:r w:rsidR="009B5141" w:rsidRPr="00197C01">
        <w:rPr>
          <w:rFonts w:ascii="Times New Roman" w:hAnsi="Times New Roman" w:cs="Times New Roman"/>
          <w:sz w:val="24"/>
          <w:szCs w:val="24"/>
        </w:rPr>
        <w:t xml:space="preserve">anto, </w:t>
      </w:r>
      <w:r w:rsidR="00197C01" w:rsidRPr="00197C01">
        <w:rPr>
          <w:rFonts w:ascii="Times New Roman" w:hAnsi="Times New Roman" w:cs="Times New Roman"/>
          <w:sz w:val="24"/>
          <w:szCs w:val="24"/>
        </w:rPr>
        <w:t>differentemente da quanto previsto</w:t>
      </w:r>
      <w:r w:rsidR="009B5141" w:rsidRPr="00197C01">
        <w:rPr>
          <w:rFonts w:ascii="Times New Roman" w:hAnsi="Times New Roman" w:cs="Times New Roman"/>
          <w:sz w:val="24"/>
          <w:szCs w:val="24"/>
        </w:rPr>
        <w:t xml:space="preserve"> al paragrafo</w:t>
      </w:r>
      <w:r w:rsidRPr="00197C01">
        <w:rPr>
          <w:rFonts w:ascii="Times New Roman" w:hAnsi="Times New Roman" w:cs="Times New Roman"/>
          <w:sz w:val="24"/>
          <w:szCs w:val="24"/>
        </w:rPr>
        <w:t xml:space="preserve"> </w:t>
      </w:r>
      <w:r w:rsidR="009A1594" w:rsidRPr="00197C01">
        <w:rPr>
          <w:rFonts w:ascii="Times New Roman" w:hAnsi="Times New Roman" w:cs="Times New Roman"/>
          <w:sz w:val="24"/>
          <w:szCs w:val="24"/>
        </w:rPr>
        <w:t>3.</w:t>
      </w:r>
      <w:r w:rsidR="00197C01" w:rsidRPr="00197C01">
        <w:rPr>
          <w:rFonts w:ascii="Times New Roman" w:hAnsi="Times New Roman" w:cs="Times New Roman"/>
          <w:sz w:val="24"/>
          <w:szCs w:val="24"/>
        </w:rPr>
        <w:t>2</w:t>
      </w:r>
      <w:r w:rsidRPr="00197C01">
        <w:rPr>
          <w:rFonts w:ascii="Times New Roman" w:hAnsi="Times New Roman" w:cs="Times New Roman"/>
          <w:sz w:val="24"/>
          <w:szCs w:val="24"/>
        </w:rPr>
        <w:t xml:space="preserve"> </w:t>
      </w:r>
      <w:r w:rsidR="009A1594" w:rsidRPr="00197C01">
        <w:rPr>
          <w:rFonts w:ascii="Times New Roman" w:hAnsi="Times New Roman" w:cs="Times New Roman"/>
          <w:sz w:val="24"/>
          <w:szCs w:val="24"/>
        </w:rPr>
        <w:t>delle condizioni particolari di gara per questa fase</w:t>
      </w:r>
      <w:r w:rsidRPr="00197C01">
        <w:rPr>
          <w:rFonts w:ascii="Times New Roman" w:hAnsi="Times New Roman" w:cs="Times New Roman"/>
          <w:sz w:val="24"/>
          <w:szCs w:val="24"/>
        </w:rPr>
        <w:t xml:space="preserve">, elegge domicilio digitale per tutte le comunicazioni inerenti </w:t>
      </w:r>
      <w:r w:rsidR="00C938F7" w:rsidRPr="00197C01">
        <w:rPr>
          <w:rFonts w:ascii="Times New Roman" w:hAnsi="Times New Roman" w:cs="Times New Roman"/>
          <w:sz w:val="24"/>
          <w:szCs w:val="24"/>
        </w:rPr>
        <w:t>alla</w:t>
      </w:r>
      <w:r w:rsidRPr="00197C01">
        <w:rPr>
          <w:rFonts w:ascii="Times New Roman" w:hAnsi="Times New Roman" w:cs="Times New Roman"/>
          <w:sz w:val="24"/>
          <w:szCs w:val="24"/>
        </w:rPr>
        <w:t xml:space="preserve"> presente procedura nell’apposita area del Sistema ad esso riservata.</w:t>
      </w:r>
    </w:p>
    <w:p w14:paraId="1AE19C52" w14:textId="77777777" w:rsidR="00C41162" w:rsidRPr="00DC762F" w:rsidRDefault="00184306" w:rsidP="009E46B4">
      <w:pPr>
        <w:spacing w:before="60" w:after="6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C762F">
        <w:rPr>
          <w:rFonts w:ascii="Times New Roman" w:hAnsi="Times New Roman" w:cs="Times New Roman"/>
          <w:sz w:val="24"/>
          <w:szCs w:val="24"/>
        </w:rPr>
        <w:t xml:space="preserve">La documentazione presentata in copia viene prodotta ai sensi del decreto legislativo n. 82/05. </w:t>
      </w:r>
    </w:p>
    <w:p w14:paraId="1DFB19D2" w14:textId="0C5A5590" w:rsidR="00C41162" w:rsidRPr="00B2303C" w:rsidRDefault="00B2303C" w:rsidP="00B2303C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2303C">
        <w:rPr>
          <w:rFonts w:ascii="Times New Roman" w:hAnsi="Times New Roman" w:cs="Times New Roman"/>
          <w:bCs/>
          <w:sz w:val="24"/>
          <w:szCs w:val="24"/>
        </w:rPr>
        <w:t xml:space="preserve">Attraverso la compilazione e sottoscrizione della presente domanda, si Autorizza il trattamento dei miei dati personali ai sensi del Regolamento UE 2016/679 (GDPR) e del </w:t>
      </w:r>
      <w:proofErr w:type="spellStart"/>
      <w:r w:rsidRPr="00B2303C">
        <w:rPr>
          <w:rFonts w:ascii="Times New Roman" w:hAnsi="Times New Roman" w:cs="Times New Roman"/>
          <w:bCs/>
          <w:sz w:val="24"/>
          <w:szCs w:val="24"/>
        </w:rPr>
        <w:t>D.Lgs.</w:t>
      </w:r>
      <w:proofErr w:type="spellEnd"/>
      <w:r w:rsidRPr="00B2303C">
        <w:rPr>
          <w:rFonts w:ascii="Times New Roman" w:hAnsi="Times New Roman" w:cs="Times New Roman"/>
          <w:bCs/>
          <w:sz w:val="24"/>
          <w:szCs w:val="24"/>
        </w:rPr>
        <w:t xml:space="preserve"> 196/2003, modificato dal </w:t>
      </w:r>
      <w:proofErr w:type="spellStart"/>
      <w:r w:rsidRPr="00B2303C">
        <w:rPr>
          <w:rFonts w:ascii="Times New Roman" w:hAnsi="Times New Roman" w:cs="Times New Roman"/>
          <w:bCs/>
          <w:sz w:val="24"/>
          <w:szCs w:val="24"/>
        </w:rPr>
        <w:t>D.Lgs.</w:t>
      </w:r>
      <w:proofErr w:type="spellEnd"/>
      <w:r w:rsidRPr="00B2303C">
        <w:rPr>
          <w:rFonts w:ascii="Times New Roman" w:hAnsi="Times New Roman" w:cs="Times New Roman"/>
          <w:bCs/>
          <w:sz w:val="24"/>
          <w:szCs w:val="24"/>
        </w:rPr>
        <w:t xml:space="preserve"> 101/2018</w:t>
      </w:r>
    </w:p>
    <w:bookmarkEnd w:id="0"/>
    <w:p w14:paraId="451A52BF" w14:textId="77777777" w:rsidR="00C41162" w:rsidRPr="006533B7" w:rsidRDefault="00C41162">
      <w:pPr>
        <w:rPr>
          <w:sz w:val="20"/>
          <w:szCs w:val="20"/>
        </w:rPr>
      </w:pPr>
    </w:p>
    <w:p w14:paraId="1DE551D7" w14:textId="77777777" w:rsidR="00C41162" w:rsidRPr="006533B7" w:rsidRDefault="00C41162">
      <w:pPr>
        <w:rPr>
          <w:sz w:val="20"/>
          <w:szCs w:val="20"/>
        </w:rPr>
      </w:pPr>
    </w:p>
    <w:p w14:paraId="01816087" w14:textId="77777777" w:rsidR="00C41162" w:rsidRPr="006533B7" w:rsidRDefault="00C41162">
      <w:pPr>
        <w:jc w:val="both"/>
        <w:rPr>
          <w:sz w:val="20"/>
          <w:szCs w:val="20"/>
        </w:rPr>
      </w:pPr>
    </w:p>
    <w:p w14:paraId="5B60D017" w14:textId="77777777" w:rsidR="00C41162" w:rsidRPr="006533B7" w:rsidRDefault="00C41162">
      <w:pPr>
        <w:jc w:val="both"/>
        <w:rPr>
          <w:sz w:val="20"/>
          <w:szCs w:val="20"/>
        </w:rPr>
      </w:pPr>
    </w:p>
    <w:sectPr w:rsidR="00C41162" w:rsidRPr="006533B7" w:rsidSect="00DC762F">
      <w:headerReference w:type="default" r:id="rId8"/>
      <w:pgSz w:w="11906" w:h="16838"/>
      <w:pgMar w:top="993" w:right="1134" w:bottom="1134" w:left="1134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138D1" w14:textId="77777777" w:rsidR="003742EA" w:rsidRDefault="003742EA">
      <w:pPr>
        <w:spacing w:after="0" w:line="240" w:lineRule="auto"/>
      </w:pPr>
      <w:r>
        <w:separator/>
      </w:r>
    </w:p>
  </w:endnote>
  <w:endnote w:type="continuationSeparator" w:id="0">
    <w:p w14:paraId="295C581A" w14:textId="77777777" w:rsidR="003742EA" w:rsidRDefault="0037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F6640" w14:textId="77777777" w:rsidR="003742EA" w:rsidRDefault="003742EA">
      <w:pPr>
        <w:rPr>
          <w:sz w:val="12"/>
        </w:rPr>
      </w:pPr>
      <w:r>
        <w:separator/>
      </w:r>
    </w:p>
  </w:footnote>
  <w:footnote w:type="continuationSeparator" w:id="0">
    <w:p w14:paraId="2B928C63" w14:textId="77777777" w:rsidR="003742EA" w:rsidRDefault="003742EA">
      <w:pPr>
        <w:rPr>
          <w:sz w:val="12"/>
        </w:rPr>
      </w:pPr>
      <w:r>
        <w:continuationSeparator/>
      </w:r>
    </w:p>
  </w:footnote>
  <w:footnote w:id="1">
    <w:p w14:paraId="782B78F9" w14:textId="6CABABB6" w:rsidR="00942E88" w:rsidRPr="00DC762F" w:rsidRDefault="00942E88" w:rsidP="00432C93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="00432C93" w:rsidRPr="00DC762F">
        <w:rPr>
          <w:rFonts w:ascii="Times New Roman" w:hAnsi="Times New Roman" w:cs="Times New Roman"/>
        </w:rPr>
        <w:t xml:space="preserve">L’imposta di bollo è assolta secondo le indicazioni fornite dall’Agenzia delle Entrate nella </w:t>
      </w:r>
      <w:r w:rsidRPr="00DC762F">
        <w:rPr>
          <w:rFonts w:ascii="Times New Roman" w:hAnsi="Times New Roman" w:cs="Times New Roman"/>
        </w:rPr>
        <w:t xml:space="preserve">Circolare n. 22/E </w:t>
      </w:r>
      <w:r w:rsidR="00432C93" w:rsidRPr="00DC762F">
        <w:rPr>
          <w:rFonts w:ascii="Times New Roman" w:hAnsi="Times New Roman" w:cs="Times New Roman"/>
        </w:rPr>
        <w:t>con riferimento</w:t>
      </w:r>
      <w:r w:rsidRPr="00DC762F">
        <w:rPr>
          <w:rFonts w:ascii="Times New Roman" w:hAnsi="Times New Roman" w:cs="Times New Roman"/>
        </w:rPr>
        <w:t xml:space="preserve"> alle note e agli altri documenti richiamati dall’articolo 13, punto 1, della Tariffa, Parte I, allegata al </w:t>
      </w:r>
      <w:r w:rsidR="00FA4C47" w:rsidRPr="00DC762F">
        <w:rPr>
          <w:rFonts w:ascii="Times New Roman" w:hAnsi="Times New Roman" w:cs="Times New Roman"/>
        </w:rPr>
        <w:t xml:space="preserve">decreto del Presidente della Repubblica </w:t>
      </w:r>
      <w:r w:rsidRPr="00DC762F">
        <w:rPr>
          <w:rFonts w:ascii="Times New Roman" w:hAnsi="Times New Roman" w:cs="Times New Roman"/>
        </w:rPr>
        <w:t xml:space="preserve">26 ottobre 1972, n. 642, </w:t>
      </w:r>
      <w:r w:rsidR="00432C93" w:rsidRPr="00DC762F">
        <w:rPr>
          <w:rFonts w:ascii="Times New Roman" w:hAnsi="Times New Roman" w:cs="Times New Roman"/>
        </w:rPr>
        <w:t xml:space="preserve">nonché </w:t>
      </w:r>
      <w:r w:rsidRPr="00DC762F">
        <w:rPr>
          <w:rFonts w:ascii="Times New Roman" w:hAnsi="Times New Roman" w:cs="Times New Roman"/>
        </w:rPr>
        <w:t>agli altri atti e documenti, diversi da quelli sopra citati, che precedono il momento della stipula del contratto</w:t>
      </w:r>
      <w:r w:rsidR="00432C93" w:rsidRPr="00DC762F">
        <w:rPr>
          <w:rFonts w:ascii="Times New Roman" w:hAnsi="Times New Roman" w:cs="Times New Roman"/>
        </w:rPr>
        <w:t>.</w:t>
      </w:r>
      <w:r w:rsidR="00432C93" w:rsidRPr="00DC762F">
        <w:rPr>
          <w:rFonts w:ascii="Times New Roman" w:hAnsi="Times New Roman" w:cs="Times New Roman"/>
          <w:highlight w:val="yellow"/>
        </w:rPr>
        <w:t xml:space="preserve"> </w:t>
      </w:r>
    </w:p>
  </w:footnote>
  <w:footnote w:id="2">
    <w:p w14:paraId="19C2CA13" w14:textId="15EA9C96" w:rsidR="00C41162" w:rsidRPr="00DC762F" w:rsidRDefault="00184306" w:rsidP="00F11A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762F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DC762F">
        <w:rPr>
          <w:rStyle w:val="Rimandonotaapidipagina"/>
          <w:rFonts w:ascii="Times New Roman" w:hAnsi="Times New Roman" w:cs="Times New Roman"/>
          <w:sz w:val="20"/>
          <w:szCs w:val="20"/>
        </w:rPr>
        <w:t xml:space="preserve"> </w:t>
      </w:r>
      <w:r w:rsidRPr="00DC762F">
        <w:rPr>
          <w:rFonts w:ascii="Times New Roman" w:hAnsi="Times New Roman" w:cs="Times New Roman"/>
          <w:sz w:val="20"/>
          <w:szCs w:val="20"/>
        </w:rPr>
        <w:t>Le dichiarazioni devono essere rese dal titolare /rappresentante legale/institore</w:t>
      </w:r>
      <w:r w:rsidR="00DC762F">
        <w:rPr>
          <w:rFonts w:ascii="Times New Roman" w:hAnsi="Times New Roman" w:cs="Times New Roman"/>
          <w:sz w:val="20"/>
          <w:szCs w:val="20"/>
        </w:rPr>
        <w:t>:</w:t>
      </w:r>
      <w:r w:rsidRPr="00DC76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CF018F" w14:textId="77777777" w:rsidR="00C41162" w:rsidRPr="00DC762F" w:rsidRDefault="00184306">
      <w:pPr>
        <w:pStyle w:val="Testonotaapidipagina"/>
        <w:rPr>
          <w:rFonts w:ascii="Times New Roman" w:hAnsi="Times New Roman" w:cs="Times New Roman"/>
        </w:rPr>
      </w:pPr>
      <w:r w:rsidRPr="00DC762F">
        <w:rPr>
          <w:rFonts w:ascii="Times New Roman" w:hAnsi="Times New Roman" w:cs="Times New Roman"/>
        </w:rPr>
        <w:t xml:space="preserve">• dell'Operatore singolo, </w:t>
      </w:r>
    </w:p>
    <w:p w14:paraId="007BAFCF" w14:textId="77777777" w:rsidR="00C41162" w:rsidRPr="00DC762F" w:rsidRDefault="00184306">
      <w:pPr>
        <w:pStyle w:val="Testonotaapidipagina"/>
        <w:rPr>
          <w:rFonts w:ascii="Times New Roman" w:hAnsi="Times New Roman" w:cs="Times New Roman"/>
        </w:rPr>
      </w:pPr>
      <w:r w:rsidRPr="00DC762F">
        <w:rPr>
          <w:rFonts w:ascii="Times New Roman" w:hAnsi="Times New Roman" w:cs="Times New Roman"/>
        </w:rPr>
        <w:t>• dei consorzi di cui all’articolo 65, comma 2, lettere b) e c) del Codice.</w:t>
      </w:r>
    </w:p>
    <w:p w14:paraId="2414380C" w14:textId="77777777" w:rsidR="00C41162" w:rsidRPr="00DC762F" w:rsidRDefault="00184306">
      <w:pPr>
        <w:pStyle w:val="Testonotaapidipagina"/>
        <w:rPr>
          <w:rFonts w:ascii="Times New Roman" w:hAnsi="Times New Roman" w:cs="Times New Roman"/>
        </w:rPr>
      </w:pPr>
      <w:r w:rsidRPr="00DC762F">
        <w:rPr>
          <w:rFonts w:ascii="Times New Roman" w:hAnsi="Times New Roman" w:cs="Times New Roman"/>
        </w:rPr>
        <w:t xml:space="preserve">• dei consorzi stabili di cui all’articolo 65, comma 2, </w:t>
      </w:r>
      <w:proofErr w:type="spellStart"/>
      <w:r w:rsidRPr="00DC762F">
        <w:rPr>
          <w:rFonts w:ascii="Times New Roman" w:hAnsi="Times New Roman" w:cs="Times New Roman"/>
        </w:rPr>
        <w:t>lett</w:t>
      </w:r>
      <w:proofErr w:type="spellEnd"/>
      <w:r w:rsidRPr="00DC762F">
        <w:rPr>
          <w:rFonts w:ascii="Times New Roman" w:hAnsi="Times New Roman" w:cs="Times New Roman"/>
        </w:rPr>
        <w:t xml:space="preserve">. d) del Codice, </w:t>
      </w:r>
    </w:p>
    <w:p w14:paraId="36B6DF68" w14:textId="0B891C9B" w:rsidR="00C41162" w:rsidRPr="00DC762F" w:rsidRDefault="00184306">
      <w:pPr>
        <w:pStyle w:val="Testonotaapidipagina"/>
        <w:rPr>
          <w:rFonts w:ascii="Times New Roman" w:hAnsi="Times New Roman" w:cs="Times New Roman"/>
        </w:rPr>
      </w:pPr>
      <w:r w:rsidRPr="00DC762F">
        <w:rPr>
          <w:rFonts w:ascii="Times New Roman" w:hAnsi="Times New Roman" w:cs="Times New Roman"/>
        </w:rPr>
        <w:t xml:space="preserve">• della Mandataria /Capofila nel caso di RTI o </w:t>
      </w:r>
      <w:r w:rsidR="001D196D" w:rsidRPr="00DC762F">
        <w:rPr>
          <w:rFonts w:ascii="Times New Roman" w:hAnsi="Times New Roman" w:cs="Times New Roman"/>
        </w:rPr>
        <w:t>c</w:t>
      </w:r>
      <w:r w:rsidRPr="00DC762F">
        <w:rPr>
          <w:rFonts w:ascii="Times New Roman" w:hAnsi="Times New Roman" w:cs="Times New Roman"/>
        </w:rPr>
        <w:t xml:space="preserve">onsorzi </w:t>
      </w:r>
      <w:r w:rsidR="001D196D" w:rsidRPr="00DC762F">
        <w:rPr>
          <w:rFonts w:ascii="Times New Roman" w:hAnsi="Times New Roman" w:cs="Times New Roman"/>
        </w:rPr>
        <w:t>o</w:t>
      </w:r>
      <w:r w:rsidRPr="00DC762F">
        <w:rPr>
          <w:rFonts w:ascii="Times New Roman" w:hAnsi="Times New Roman" w:cs="Times New Roman"/>
        </w:rPr>
        <w:t xml:space="preserve">rdinari costituiti </w:t>
      </w:r>
    </w:p>
    <w:p w14:paraId="20A55CDB" w14:textId="77777777" w:rsidR="00C41162" w:rsidRPr="00DC762F" w:rsidRDefault="00184306">
      <w:pPr>
        <w:pStyle w:val="Testonotaapidipagina"/>
        <w:rPr>
          <w:rFonts w:ascii="Times New Roman" w:hAnsi="Times New Roman" w:cs="Times New Roman"/>
        </w:rPr>
      </w:pPr>
      <w:r w:rsidRPr="00DC762F">
        <w:rPr>
          <w:rFonts w:ascii="Times New Roman" w:hAnsi="Times New Roman" w:cs="Times New Roman"/>
        </w:rPr>
        <w:t xml:space="preserve">• di tutte le imprese raggruppate in un RTI nel caso di RTI ancora da costituire </w:t>
      </w:r>
    </w:p>
    <w:p w14:paraId="02E8050B" w14:textId="79937BDC" w:rsidR="00C41162" w:rsidRPr="00DC762F" w:rsidRDefault="00184306">
      <w:pPr>
        <w:pStyle w:val="Testonotaapidipagina"/>
        <w:rPr>
          <w:rFonts w:ascii="Times New Roman" w:hAnsi="Times New Roman" w:cs="Times New Roman"/>
        </w:rPr>
      </w:pPr>
      <w:r w:rsidRPr="00DC762F">
        <w:rPr>
          <w:rFonts w:ascii="Times New Roman" w:hAnsi="Times New Roman" w:cs="Times New Roman"/>
        </w:rPr>
        <w:t xml:space="preserve">• di tutte le imprese consorziate </w:t>
      </w:r>
      <w:r w:rsidR="00DD2513" w:rsidRPr="00DC762F">
        <w:rPr>
          <w:rFonts w:ascii="Times New Roman" w:hAnsi="Times New Roman" w:cs="Times New Roman"/>
        </w:rPr>
        <w:t xml:space="preserve">che partecipano alla gara </w:t>
      </w:r>
      <w:r w:rsidRPr="00DC762F">
        <w:rPr>
          <w:rFonts w:ascii="Times New Roman" w:hAnsi="Times New Roman" w:cs="Times New Roman"/>
        </w:rPr>
        <w:t xml:space="preserve">nel caso di un </w:t>
      </w:r>
      <w:r w:rsidR="001D196D" w:rsidRPr="00DC762F">
        <w:rPr>
          <w:rFonts w:ascii="Times New Roman" w:hAnsi="Times New Roman" w:cs="Times New Roman"/>
        </w:rPr>
        <w:t>c</w:t>
      </w:r>
      <w:r w:rsidRPr="00DC762F">
        <w:rPr>
          <w:rFonts w:ascii="Times New Roman" w:hAnsi="Times New Roman" w:cs="Times New Roman"/>
        </w:rPr>
        <w:t xml:space="preserve">onsorzio </w:t>
      </w:r>
      <w:r w:rsidR="001D196D" w:rsidRPr="00DC762F">
        <w:rPr>
          <w:rFonts w:ascii="Times New Roman" w:hAnsi="Times New Roman" w:cs="Times New Roman"/>
        </w:rPr>
        <w:t>o</w:t>
      </w:r>
      <w:r w:rsidRPr="00DC762F">
        <w:rPr>
          <w:rFonts w:ascii="Times New Roman" w:hAnsi="Times New Roman" w:cs="Times New Roman"/>
        </w:rPr>
        <w:t>rdinario ancora da costituire</w:t>
      </w:r>
    </w:p>
    <w:p w14:paraId="1A16356A" w14:textId="77777777" w:rsidR="00C41162" w:rsidRPr="00DC762F" w:rsidRDefault="00184306">
      <w:pPr>
        <w:pStyle w:val="Testonotaapidipagina"/>
        <w:rPr>
          <w:rFonts w:ascii="Times New Roman" w:hAnsi="Times New Roman" w:cs="Times New Roman"/>
        </w:rPr>
      </w:pPr>
      <w:r w:rsidRPr="00DC762F">
        <w:rPr>
          <w:rFonts w:ascii="Times New Roman" w:hAnsi="Times New Roman" w:cs="Times New Roman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610BE2BF" w14:textId="5CE9BE94" w:rsidR="00C41162" w:rsidRPr="00DC762F" w:rsidRDefault="00184306" w:rsidP="00A718A5">
      <w:pPr>
        <w:pStyle w:val="Testonotaapidipagina"/>
        <w:jc w:val="both"/>
        <w:rPr>
          <w:rFonts w:ascii="Times New Roman" w:hAnsi="Times New Roman" w:cs="Times New Roman"/>
        </w:rPr>
      </w:pPr>
      <w:r w:rsidRPr="00DC762F">
        <w:rPr>
          <w:rFonts w:ascii="Times New Roman" w:hAnsi="Times New Roman" w:cs="Times New Roman"/>
        </w:rPr>
        <w:t xml:space="preserve">• </w:t>
      </w:r>
      <w:r w:rsidR="00345201" w:rsidRPr="00DC762F">
        <w:rPr>
          <w:rFonts w:ascii="Times New Roman" w:hAnsi="Times New Roman" w:cs="Times New Roman"/>
        </w:rPr>
        <w:t>delle</w:t>
      </w:r>
      <w:r w:rsidRPr="00DC762F">
        <w:rPr>
          <w:rFonts w:ascii="Times New Roman" w:hAnsi="Times New Roman" w:cs="Times New Roman"/>
        </w:rPr>
        <w:t xml:space="preserve"> imprese retiste </w:t>
      </w:r>
      <w:r w:rsidR="00DD2513" w:rsidRPr="00DC762F">
        <w:rPr>
          <w:rFonts w:ascii="Times New Roman" w:hAnsi="Times New Roman" w:cs="Times New Roman"/>
        </w:rPr>
        <w:t xml:space="preserve">che partecipano alla gara </w:t>
      </w:r>
      <w:r w:rsidRPr="00DC762F">
        <w:rPr>
          <w:rFonts w:ascii="Times New Roman" w:hAnsi="Times New Roman" w:cs="Times New Roman"/>
        </w:rPr>
        <w:t xml:space="preserve">nel caso di Rete dotata di organo comune privo di rappresentanza o se la Rete è sprovvista di organo comune o se l’organo comune è privo dei requisiti di qualificazione richiesti per assumere la veste di mandataria. </w:t>
      </w:r>
    </w:p>
    <w:p w14:paraId="2006B5EB" w14:textId="77777777" w:rsidR="00C41162" w:rsidRPr="00DC762F" w:rsidRDefault="00184306">
      <w:pPr>
        <w:pStyle w:val="Testonotaapidipagina"/>
        <w:rPr>
          <w:rFonts w:ascii="Times New Roman" w:hAnsi="Times New Roman" w:cs="Times New Roman"/>
        </w:rPr>
      </w:pPr>
      <w:r w:rsidRPr="00DC762F">
        <w:rPr>
          <w:rFonts w:ascii="Times New Roman" w:hAnsi="Times New Roman" w:cs="Times New Roman"/>
        </w:rPr>
        <w:t>• del Gruppo Europeo Interesse Economico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2BE29" w14:textId="26A807CB" w:rsidR="00C41162" w:rsidRPr="007515CF" w:rsidRDefault="00DC762F" w:rsidP="00DC762F">
    <w:pPr>
      <w:pStyle w:val="Titolo1"/>
      <w:jc w:val="both"/>
      <w:rPr>
        <w:rFonts w:ascii="Times New Roman" w:hAnsi="Times New Roman" w:cs="Times New Roman"/>
        <w:sz w:val="24"/>
        <w:szCs w:val="24"/>
      </w:rPr>
    </w:pPr>
    <w:r w:rsidRPr="007515CF">
      <w:rPr>
        <w:rFonts w:ascii="Times New Roman" w:hAnsi="Times New Roman" w:cs="Times New Roman"/>
        <w:sz w:val="24"/>
        <w:szCs w:val="24"/>
      </w:rPr>
      <w:t xml:space="preserve">Allegato E - Domanda di partecipazione procedura telematica ristretta sopra soglia di rilevanza europea, in modalità </w:t>
    </w:r>
    <w:proofErr w:type="spellStart"/>
    <w:r w:rsidRPr="007515CF">
      <w:rPr>
        <w:rFonts w:ascii="Times New Roman" w:hAnsi="Times New Roman" w:cs="Times New Roman"/>
        <w:sz w:val="24"/>
        <w:szCs w:val="24"/>
      </w:rPr>
      <w:t>asp</w:t>
    </w:r>
    <w:proofErr w:type="spellEnd"/>
    <w:r w:rsidRPr="007515CF">
      <w:rPr>
        <w:rFonts w:ascii="Times New Roman" w:hAnsi="Times New Roman" w:cs="Times New Roman"/>
        <w:sz w:val="24"/>
        <w:szCs w:val="24"/>
      </w:rPr>
      <w:t xml:space="preserve">, di cui all’art. 72 del d.lgs. 31 marzo 2023, n. 36, per l’affidamento dei servizi volti alla manutenzione del complesso </w:t>
    </w:r>
    <w:r w:rsidRPr="007515CF">
      <w:rPr>
        <w:rFonts w:ascii="Times New Roman" w:hAnsi="Times New Roman" w:cs="Times New Roman"/>
        <w:i/>
        <w:sz w:val="24"/>
        <w:szCs w:val="24"/>
      </w:rPr>
      <w:t xml:space="preserve">Joint Force </w:t>
    </w:r>
    <w:proofErr w:type="spellStart"/>
    <w:r w:rsidRPr="007515CF">
      <w:rPr>
        <w:rFonts w:ascii="Times New Roman" w:hAnsi="Times New Roman" w:cs="Times New Roman"/>
        <w:i/>
        <w:sz w:val="24"/>
        <w:szCs w:val="24"/>
      </w:rPr>
      <w:t>Command</w:t>
    </w:r>
    <w:proofErr w:type="spellEnd"/>
    <w:r w:rsidRPr="007515CF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7515CF">
      <w:rPr>
        <w:rFonts w:ascii="Times New Roman" w:hAnsi="Times New Roman" w:cs="Times New Roman"/>
        <w:i/>
        <w:sz w:val="24"/>
        <w:szCs w:val="24"/>
      </w:rPr>
      <w:t>Naples</w:t>
    </w:r>
    <w:proofErr w:type="spellEnd"/>
    <w:r w:rsidRPr="007515CF">
      <w:rPr>
        <w:rFonts w:ascii="Times New Roman" w:hAnsi="Times New Roman" w:cs="Times New Roman"/>
        <w:i/>
        <w:sz w:val="24"/>
        <w:szCs w:val="24"/>
      </w:rPr>
      <w:t xml:space="preserve"> (JFC HQ NAPLES)</w:t>
    </w:r>
    <w:r w:rsidRPr="007515CF">
      <w:rPr>
        <w:rFonts w:ascii="Times New Roman" w:hAnsi="Times New Roman" w:cs="Times New Roman"/>
        <w:sz w:val="24"/>
        <w:szCs w:val="24"/>
      </w:rPr>
      <w:t xml:space="preserve"> sito nel comune di Giugliano (NA) in forma di accordo quadro per la durata complessiva massima di mesi 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D70"/>
    <w:multiLevelType w:val="hybridMultilevel"/>
    <w:tmpl w:val="05B0A8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22CC"/>
    <w:multiLevelType w:val="hybridMultilevel"/>
    <w:tmpl w:val="493291BA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808"/>
    <w:multiLevelType w:val="hybridMultilevel"/>
    <w:tmpl w:val="BC72DF52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8A26EA"/>
    <w:multiLevelType w:val="hybridMultilevel"/>
    <w:tmpl w:val="3AC63658"/>
    <w:lvl w:ilvl="0" w:tplc="FC14225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9969FE"/>
    <w:multiLevelType w:val="hybridMultilevel"/>
    <w:tmpl w:val="EFBA6370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35823"/>
    <w:multiLevelType w:val="hybridMultilevel"/>
    <w:tmpl w:val="211A6C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8247A"/>
    <w:multiLevelType w:val="hybridMultilevel"/>
    <w:tmpl w:val="287EC6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3092E"/>
    <w:multiLevelType w:val="hybridMultilevel"/>
    <w:tmpl w:val="A82C3E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D025F7"/>
    <w:multiLevelType w:val="hybridMultilevel"/>
    <w:tmpl w:val="A276FAD4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48757334"/>
    <w:multiLevelType w:val="hybridMultilevel"/>
    <w:tmpl w:val="F484235E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30697A"/>
    <w:multiLevelType w:val="hybridMultilevel"/>
    <w:tmpl w:val="90160B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3EB1B1D"/>
    <w:multiLevelType w:val="hybridMultilevel"/>
    <w:tmpl w:val="1CAAF11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2B7574"/>
    <w:multiLevelType w:val="hybridMultilevel"/>
    <w:tmpl w:val="7FC88F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B749C5"/>
    <w:multiLevelType w:val="hybridMultilevel"/>
    <w:tmpl w:val="79040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F65CC"/>
    <w:multiLevelType w:val="hybridMultilevel"/>
    <w:tmpl w:val="1FC668F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3A4890"/>
    <w:multiLevelType w:val="hybridMultilevel"/>
    <w:tmpl w:val="03B49242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700C5"/>
    <w:multiLevelType w:val="hybridMultilevel"/>
    <w:tmpl w:val="7412753E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159B4"/>
    <w:multiLevelType w:val="hybridMultilevel"/>
    <w:tmpl w:val="312606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3"/>
  </w:num>
  <w:num w:numId="5">
    <w:abstractNumId w:val="3"/>
  </w:num>
  <w:num w:numId="6">
    <w:abstractNumId w:val="18"/>
  </w:num>
  <w:num w:numId="7">
    <w:abstractNumId w:val="9"/>
  </w:num>
  <w:num w:numId="8">
    <w:abstractNumId w:val="24"/>
  </w:num>
  <w:num w:numId="9">
    <w:abstractNumId w:val="8"/>
  </w:num>
  <w:num w:numId="10">
    <w:abstractNumId w:val="2"/>
  </w:num>
  <w:num w:numId="11">
    <w:abstractNumId w:val="16"/>
  </w:num>
  <w:num w:numId="12">
    <w:abstractNumId w:val="7"/>
  </w:num>
  <w:num w:numId="13">
    <w:abstractNumId w:val="17"/>
  </w:num>
  <w:num w:numId="14">
    <w:abstractNumId w:val="0"/>
  </w:num>
  <w:num w:numId="15">
    <w:abstractNumId w:val="11"/>
  </w:num>
  <w:num w:numId="16">
    <w:abstractNumId w:val="5"/>
  </w:num>
  <w:num w:numId="17">
    <w:abstractNumId w:val="22"/>
  </w:num>
  <w:num w:numId="18">
    <w:abstractNumId w:val="12"/>
  </w:num>
  <w:num w:numId="19">
    <w:abstractNumId w:val="23"/>
  </w:num>
  <w:num w:numId="20">
    <w:abstractNumId w:val="6"/>
  </w:num>
  <w:num w:numId="21">
    <w:abstractNumId w:val="19"/>
  </w:num>
  <w:num w:numId="22">
    <w:abstractNumId w:val="20"/>
  </w:num>
  <w:num w:numId="23">
    <w:abstractNumId w:val="4"/>
  </w:num>
  <w:num w:numId="24">
    <w:abstractNumId w:val="1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62"/>
    <w:rsid w:val="000000A6"/>
    <w:rsid w:val="000043C6"/>
    <w:rsid w:val="00005506"/>
    <w:rsid w:val="00016034"/>
    <w:rsid w:val="0001722B"/>
    <w:rsid w:val="0002682A"/>
    <w:rsid w:val="00026CF4"/>
    <w:rsid w:val="00043A6C"/>
    <w:rsid w:val="00054595"/>
    <w:rsid w:val="00062E83"/>
    <w:rsid w:val="0007145E"/>
    <w:rsid w:val="00073E26"/>
    <w:rsid w:val="00074F3D"/>
    <w:rsid w:val="000805C3"/>
    <w:rsid w:val="00090110"/>
    <w:rsid w:val="00091E8A"/>
    <w:rsid w:val="00093F68"/>
    <w:rsid w:val="000978E4"/>
    <w:rsid w:val="000A1573"/>
    <w:rsid w:val="000A46B8"/>
    <w:rsid w:val="000A652B"/>
    <w:rsid w:val="000A7D4D"/>
    <w:rsid w:val="000B0C2D"/>
    <w:rsid w:val="000B1402"/>
    <w:rsid w:val="000B1C73"/>
    <w:rsid w:val="000B2CC0"/>
    <w:rsid w:val="000B5F09"/>
    <w:rsid w:val="000B6092"/>
    <w:rsid w:val="000C1DDB"/>
    <w:rsid w:val="000C6388"/>
    <w:rsid w:val="000D08AE"/>
    <w:rsid w:val="000D2BAA"/>
    <w:rsid w:val="000D60E4"/>
    <w:rsid w:val="000E5869"/>
    <w:rsid w:val="000F77E0"/>
    <w:rsid w:val="0011020C"/>
    <w:rsid w:val="00113297"/>
    <w:rsid w:val="00121EA8"/>
    <w:rsid w:val="00122975"/>
    <w:rsid w:val="00132C2D"/>
    <w:rsid w:val="00140122"/>
    <w:rsid w:val="00141B8D"/>
    <w:rsid w:val="00153D4E"/>
    <w:rsid w:val="00154EC1"/>
    <w:rsid w:val="001731EF"/>
    <w:rsid w:val="0017440B"/>
    <w:rsid w:val="00184306"/>
    <w:rsid w:val="001925E0"/>
    <w:rsid w:val="00196D40"/>
    <w:rsid w:val="00197C01"/>
    <w:rsid w:val="001B6DD9"/>
    <w:rsid w:val="001C0D35"/>
    <w:rsid w:val="001C4ECC"/>
    <w:rsid w:val="001C5D5C"/>
    <w:rsid w:val="001D196D"/>
    <w:rsid w:val="001D24C1"/>
    <w:rsid w:val="001D5860"/>
    <w:rsid w:val="001E369D"/>
    <w:rsid w:val="0020489E"/>
    <w:rsid w:val="00206781"/>
    <w:rsid w:val="00214250"/>
    <w:rsid w:val="00215114"/>
    <w:rsid w:val="00220748"/>
    <w:rsid w:val="002220EB"/>
    <w:rsid w:val="00240CCA"/>
    <w:rsid w:val="00241FCD"/>
    <w:rsid w:val="00243000"/>
    <w:rsid w:val="00243F87"/>
    <w:rsid w:val="002450E0"/>
    <w:rsid w:val="00254B55"/>
    <w:rsid w:val="00264936"/>
    <w:rsid w:val="00266C56"/>
    <w:rsid w:val="0027611A"/>
    <w:rsid w:val="00283A94"/>
    <w:rsid w:val="00287DDF"/>
    <w:rsid w:val="002A1FA2"/>
    <w:rsid w:val="002A377A"/>
    <w:rsid w:val="002B48A1"/>
    <w:rsid w:val="002C0866"/>
    <w:rsid w:val="002C2984"/>
    <w:rsid w:val="002D0725"/>
    <w:rsid w:val="002D37A8"/>
    <w:rsid w:val="002D3E91"/>
    <w:rsid w:val="002E3D4C"/>
    <w:rsid w:val="002F33CB"/>
    <w:rsid w:val="0030059B"/>
    <w:rsid w:val="00303D87"/>
    <w:rsid w:val="00307002"/>
    <w:rsid w:val="003131F3"/>
    <w:rsid w:val="00320515"/>
    <w:rsid w:val="00331E92"/>
    <w:rsid w:val="00332889"/>
    <w:rsid w:val="00336832"/>
    <w:rsid w:val="00345201"/>
    <w:rsid w:val="00347DF9"/>
    <w:rsid w:val="00354FAA"/>
    <w:rsid w:val="00355A8C"/>
    <w:rsid w:val="003607A2"/>
    <w:rsid w:val="003613CE"/>
    <w:rsid w:val="003742EA"/>
    <w:rsid w:val="00387828"/>
    <w:rsid w:val="003B19C4"/>
    <w:rsid w:val="003B2214"/>
    <w:rsid w:val="003B3811"/>
    <w:rsid w:val="003B5276"/>
    <w:rsid w:val="003B739C"/>
    <w:rsid w:val="003C49AD"/>
    <w:rsid w:val="003E20D8"/>
    <w:rsid w:val="003E4918"/>
    <w:rsid w:val="003E6494"/>
    <w:rsid w:val="003E6A0D"/>
    <w:rsid w:val="003F779C"/>
    <w:rsid w:val="0041103F"/>
    <w:rsid w:val="00422BD8"/>
    <w:rsid w:val="00432C93"/>
    <w:rsid w:val="00433C3B"/>
    <w:rsid w:val="004347BB"/>
    <w:rsid w:val="00442CA6"/>
    <w:rsid w:val="00444DAB"/>
    <w:rsid w:val="00446093"/>
    <w:rsid w:val="00450D0B"/>
    <w:rsid w:val="00451779"/>
    <w:rsid w:val="004527C2"/>
    <w:rsid w:val="00475294"/>
    <w:rsid w:val="00482016"/>
    <w:rsid w:val="004938F5"/>
    <w:rsid w:val="00494C4C"/>
    <w:rsid w:val="004A0C00"/>
    <w:rsid w:val="004A78FB"/>
    <w:rsid w:val="004A7979"/>
    <w:rsid w:val="004C3737"/>
    <w:rsid w:val="004C43E8"/>
    <w:rsid w:val="004C7918"/>
    <w:rsid w:val="004D1704"/>
    <w:rsid w:val="004E18CE"/>
    <w:rsid w:val="004E42B3"/>
    <w:rsid w:val="004F0644"/>
    <w:rsid w:val="004F083F"/>
    <w:rsid w:val="00500F41"/>
    <w:rsid w:val="005021B0"/>
    <w:rsid w:val="0051528E"/>
    <w:rsid w:val="005171CC"/>
    <w:rsid w:val="00525B03"/>
    <w:rsid w:val="0053285A"/>
    <w:rsid w:val="00540456"/>
    <w:rsid w:val="00540679"/>
    <w:rsid w:val="00541130"/>
    <w:rsid w:val="00547C73"/>
    <w:rsid w:val="005539E5"/>
    <w:rsid w:val="00554363"/>
    <w:rsid w:val="00560049"/>
    <w:rsid w:val="00564D11"/>
    <w:rsid w:val="00565EAB"/>
    <w:rsid w:val="00573D41"/>
    <w:rsid w:val="00586FF1"/>
    <w:rsid w:val="00596129"/>
    <w:rsid w:val="005976C8"/>
    <w:rsid w:val="005B731D"/>
    <w:rsid w:val="005C49E2"/>
    <w:rsid w:val="005D444F"/>
    <w:rsid w:val="005E725A"/>
    <w:rsid w:val="005F1D22"/>
    <w:rsid w:val="006022FA"/>
    <w:rsid w:val="006026A2"/>
    <w:rsid w:val="00607BC1"/>
    <w:rsid w:val="00607EB0"/>
    <w:rsid w:val="006123E0"/>
    <w:rsid w:val="0062128A"/>
    <w:rsid w:val="0062593A"/>
    <w:rsid w:val="00625B83"/>
    <w:rsid w:val="0063020D"/>
    <w:rsid w:val="00633A29"/>
    <w:rsid w:val="006377D3"/>
    <w:rsid w:val="0064397E"/>
    <w:rsid w:val="006533B7"/>
    <w:rsid w:val="0066102F"/>
    <w:rsid w:val="00671485"/>
    <w:rsid w:val="00680C11"/>
    <w:rsid w:val="00687C93"/>
    <w:rsid w:val="0069121A"/>
    <w:rsid w:val="0069625E"/>
    <w:rsid w:val="0069658B"/>
    <w:rsid w:val="00696DE9"/>
    <w:rsid w:val="006A03D5"/>
    <w:rsid w:val="006B7B7F"/>
    <w:rsid w:val="006E01AE"/>
    <w:rsid w:val="006E0FA0"/>
    <w:rsid w:val="006E1329"/>
    <w:rsid w:val="006E246B"/>
    <w:rsid w:val="006F3BE9"/>
    <w:rsid w:val="006F759B"/>
    <w:rsid w:val="007077AE"/>
    <w:rsid w:val="00716CED"/>
    <w:rsid w:val="00717105"/>
    <w:rsid w:val="007208FF"/>
    <w:rsid w:val="007227AC"/>
    <w:rsid w:val="00725DDA"/>
    <w:rsid w:val="00741BDE"/>
    <w:rsid w:val="007515CF"/>
    <w:rsid w:val="00762F09"/>
    <w:rsid w:val="00766533"/>
    <w:rsid w:val="00770CBC"/>
    <w:rsid w:val="00772CBE"/>
    <w:rsid w:val="00777F4B"/>
    <w:rsid w:val="00787B9C"/>
    <w:rsid w:val="00787CF9"/>
    <w:rsid w:val="007926FD"/>
    <w:rsid w:val="007A3987"/>
    <w:rsid w:val="007B18E3"/>
    <w:rsid w:val="007B75FD"/>
    <w:rsid w:val="007C35FF"/>
    <w:rsid w:val="007D03FC"/>
    <w:rsid w:val="007D2B3B"/>
    <w:rsid w:val="007D55AF"/>
    <w:rsid w:val="007E2DB7"/>
    <w:rsid w:val="007E380C"/>
    <w:rsid w:val="007E5AB7"/>
    <w:rsid w:val="007F2337"/>
    <w:rsid w:val="007F48EE"/>
    <w:rsid w:val="007F5363"/>
    <w:rsid w:val="008003FD"/>
    <w:rsid w:val="008015DD"/>
    <w:rsid w:val="00805F9B"/>
    <w:rsid w:val="00811C9B"/>
    <w:rsid w:val="00814FC2"/>
    <w:rsid w:val="00815E1B"/>
    <w:rsid w:val="008174BB"/>
    <w:rsid w:val="00825F85"/>
    <w:rsid w:val="00831ED1"/>
    <w:rsid w:val="00834095"/>
    <w:rsid w:val="00840D02"/>
    <w:rsid w:val="00846F6E"/>
    <w:rsid w:val="00853E66"/>
    <w:rsid w:val="00866902"/>
    <w:rsid w:val="00871A6D"/>
    <w:rsid w:val="00873CAF"/>
    <w:rsid w:val="00887A7F"/>
    <w:rsid w:val="00890D7B"/>
    <w:rsid w:val="008916E0"/>
    <w:rsid w:val="008B08D7"/>
    <w:rsid w:val="008C07A5"/>
    <w:rsid w:val="008C3880"/>
    <w:rsid w:val="008D463D"/>
    <w:rsid w:val="008D5DEE"/>
    <w:rsid w:val="008F597C"/>
    <w:rsid w:val="00902EB4"/>
    <w:rsid w:val="00907E41"/>
    <w:rsid w:val="00921426"/>
    <w:rsid w:val="00942E88"/>
    <w:rsid w:val="009535B2"/>
    <w:rsid w:val="009547ED"/>
    <w:rsid w:val="00957AA0"/>
    <w:rsid w:val="00957C2C"/>
    <w:rsid w:val="00971775"/>
    <w:rsid w:val="00986A23"/>
    <w:rsid w:val="0099125A"/>
    <w:rsid w:val="009972D0"/>
    <w:rsid w:val="009A1594"/>
    <w:rsid w:val="009B383D"/>
    <w:rsid w:val="009B5141"/>
    <w:rsid w:val="009B7009"/>
    <w:rsid w:val="009C601D"/>
    <w:rsid w:val="009D119E"/>
    <w:rsid w:val="009E04C3"/>
    <w:rsid w:val="009E0FD3"/>
    <w:rsid w:val="009E2EF2"/>
    <w:rsid w:val="009E46B4"/>
    <w:rsid w:val="009E4BA8"/>
    <w:rsid w:val="00A06E35"/>
    <w:rsid w:val="00A12EB7"/>
    <w:rsid w:val="00A13F1D"/>
    <w:rsid w:val="00A24E8B"/>
    <w:rsid w:val="00A33A49"/>
    <w:rsid w:val="00A50B54"/>
    <w:rsid w:val="00A718A5"/>
    <w:rsid w:val="00A740E5"/>
    <w:rsid w:val="00A87214"/>
    <w:rsid w:val="00A96B55"/>
    <w:rsid w:val="00AA1FD2"/>
    <w:rsid w:val="00AA3F10"/>
    <w:rsid w:val="00AA4C35"/>
    <w:rsid w:val="00AB0FA5"/>
    <w:rsid w:val="00AB6450"/>
    <w:rsid w:val="00AC0E67"/>
    <w:rsid w:val="00AF6E49"/>
    <w:rsid w:val="00AF71F2"/>
    <w:rsid w:val="00B0135C"/>
    <w:rsid w:val="00B01E52"/>
    <w:rsid w:val="00B05099"/>
    <w:rsid w:val="00B14EBC"/>
    <w:rsid w:val="00B2303C"/>
    <w:rsid w:val="00B314E5"/>
    <w:rsid w:val="00B43B34"/>
    <w:rsid w:val="00B46559"/>
    <w:rsid w:val="00B505FA"/>
    <w:rsid w:val="00B5162B"/>
    <w:rsid w:val="00B51CCB"/>
    <w:rsid w:val="00B7690A"/>
    <w:rsid w:val="00B81A6F"/>
    <w:rsid w:val="00B91564"/>
    <w:rsid w:val="00BA2A87"/>
    <w:rsid w:val="00BA5AB9"/>
    <w:rsid w:val="00BC0216"/>
    <w:rsid w:val="00BD0680"/>
    <w:rsid w:val="00BD1EA5"/>
    <w:rsid w:val="00BD4CD2"/>
    <w:rsid w:val="00BE0E56"/>
    <w:rsid w:val="00BF1D89"/>
    <w:rsid w:val="00BF40A0"/>
    <w:rsid w:val="00BF4C0F"/>
    <w:rsid w:val="00C05192"/>
    <w:rsid w:val="00C15BB9"/>
    <w:rsid w:val="00C32F67"/>
    <w:rsid w:val="00C355E3"/>
    <w:rsid w:val="00C3624B"/>
    <w:rsid w:val="00C36D95"/>
    <w:rsid w:val="00C40A2A"/>
    <w:rsid w:val="00C41162"/>
    <w:rsid w:val="00C4126D"/>
    <w:rsid w:val="00C43116"/>
    <w:rsid w:val="00C45E07"/>
    <w:rsid w:val="00C47DE5"/>
    <w:rsid w:val="00C616E2"/>
    <w:rsid w:val="00C70A0C"/>
    <w:rsid w:val="00C72333"/>
    <w:rsid w:val="00C770A6"/>
    <w:rsid w:val="00C77571"/>
    <w:rsid w:val="00C81D47"/>
    <w:rsid w:val="00C938B1"/>
    <w:rsid w:val="00C938F7"/>
    <w:rsid w:val="00CA3C0D"/>
    <w:rsid w:val="00CA45F3"/>
    <w:rsid w:val="00CA49F6"/>
    <w:rsid w:val="00CA567A"/>
    <w:rsid w:val="00CC1491"/>
    <w:rsid w:val="00CD5A8C"/>
    <w:rsid w:val="00CD6AA1"/>
    <w:rsid w:val="00CD6FD2"/>
    <w:rsid w:val="00CE6918"/>
    <w:rsid w:val="00D0194E"/>
    <w:rsid w:val="00D05AA9"/>
    <w:rsid w:val="00D14BD1"/>
    <w:rsid w:val="00D27B26"/>
    <w:rsid w:val="00D45998"/>
    <w:rsid w:val="00D61A10"/>
    <w:rsid w:val="00D64A32"/>
    <w:rsid w:val="00D730DC"/>
    <w:rsid w:val="00D778F8"/>
    <w:rsid w:val="00D8470A"/>
    <w:rsid w:val="00D8512F"/>
    <w:rsid w:val="00DA0111"/>
    <w:rsid w:val="00DA22BB"/>
    <w:rsid w:val="00DB2AD0"/>
    <w:rsid w:val="00DB78F3"/>
    <w:rsid w:val="00DC29DA"/>
    <w:rsid w:val="00DC3942"/>
    <w:rsid w:val="00DC399C"/>
    <w:rsid w:val="00DC50A8"/>
    <w:rsid w:val="00DC60C8"/>
    <w:rsid w:val="00DC762F"/>
    <w:rsid w:val="00DD2513"/>
    <w:rsid w:val="00DD4176"/>
    <w:rsid w:val="00DD605C"/>
    <w:rsid w:val="00DE472F"/>
    <w:rsid w:val="00DE6748"/>
    <w:rsid w:val="00DE783D"/>
    <w:rsid w:val="00DF1433"/>
    <w:rsid w:val="00DF4EDE"/>
    <w:rsid w:val="00DF500A"/>
    <w:rsid w:val="00DF635D"/>
    <w:rsid w:val="00E036D8"/>
    <w:rsid w:val="00E04C17"/>
    <w:rsid w:val="00E15135"/>
    <w:rsid w:val="00E17BD3"/>
    <w:rsid w:val="00E251D5"/>
    <w:rsid w:val="00E40535"/>
    <w:rsid w:val="00E56710"/>
    <w:rsid w:val="00E601F8"/>
    <w:rsid w:val="00E602E3"/>
    <w:rsid w:val="00E8453A"/>
    <w:rsid w:val="00E86118"/>
    <w:rsid w:val="00E872F7"/>
    <w:rsid w:val="00E917A1"/>
    <w:rsid w:val="00E926EB"/>
    <w:rsid w:val="00E95580"/>
    <w:rsid w:val="00E95D6E"/>
    <w:rsid w:val="00EA748E"/>
    <w:rsid w:val="00EB22FE"/>
    <w:rsid w:val="00EB37F0"/>
    <w:rsid w:val="00EB4EFE"/>
    <w:rsid w:val="00EC541D"/>
    <w:rsid w:val="00EC7107"/>
    <w:rsid w:val="00EE4127"/>
    <w:rsid w:val="00F05ACD"/>
    <w:rsid w:val="00F11A2B"/>
    <w:rsid w:val="00F21D50"/>
    <w:rsid w:val="00F2220F"/>
    <w:rsid w:val="00F27E15"/>
    <w:rsid w:val="00F338A3"/>
    <w:rsid w:val="00F35EAB"/>
    <w:rsid w:val="00F5043F"/>
    <w:rsid w:val="00F51DAD"/>
    <w:rsid w:val="00F571CE"/>
    <w:rsid w:val="00F6717C"/>
    <w:rsid w:val="00F75A6B"/>
    <w:rsid w:val="00F77256"/>
    <w:rsid w:val="00F97013"/>
    <w:rsid w:val="00FA4C47"/>
    <w:rsid w:val="00FB1458"/>
    <w:rsid w:val="00FC7EC6"/>
    <w:rsid w:val="00FD5154"/>
    <w:rsid w:val="00FE045E"/>
    <w:rsid w:val="00FF146E"/>
    <w:rsid w:val="00FF28B3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A4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customStyle="1" w:styleId="TestocommentoCarattere1">
    <w:name w:val="Testo commento Carattere1"/>
    <w:basedOn w:val="Carpredefinitoparagrafo"/>
    <w:rsid w:val="00EC7107"/>
    <w:rPr>
      <w:rFonts w:ascii="Garamond" w:eastAsia="Times New Roman" w:hAnsi="Garamond" w:cs="Times New Roman"/>
      <w:kern w:val="0"/>
      <w:sz w:val="20"/>
      <w:szCs w:val="20"/>
      <w:lang w:val="x-none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4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B23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BD2CC-2CFC-4C65-B2C6-5815B751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Mauro, Cap. Federico - UGCRA</cp:lastModifiedBy>
  <cp:revision>52</cp:revision>
  <cp:lastPrinted>2023-12-13T08:59:00Z</cp:lastPrinted>
  <dcterms:created xsi:type="dcterms:W3CDTF">2025-08-28T13:59:00Z</dcterms:created>
  <dcterms:modified xsi:type="dcterms:W3CDTF">2026-03-05T08:37:00Z</dcterms:modified>
  <dc:language>it-IT</dc:language>
</cp:coreProperties>
</file>