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BD99A" w14:textId="77777777" w:rsidR="00A45386" w:rsidRPr="009652E4" w:rsidRDefault="006B227E" w:rsidP="005639E6">
      <w:pPr>
        <w:jc w:val="center"/>
        <w:rPr>
          <w:sz w:val="18"/>
        </w:rPr>
      </w:pPr>
      <w:r w:rsidRPr="009652E4">
        <w:rPr>
          <w:noProof/>
          <w:sz w:val="72"/>
        </w:rPr>
        <w:drawing>
          <wp:inline distT="0" distB="0" distL="0" distR="0" wp14:anchorId="281B613E" wp14:editId="300BD299">
            <wp:extent cx="468899" cy="504967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87" cy="515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47BDFE" w14:textId="77777777" w:rsidR="00A45386" w:rsidRPr="002F3CEC" w:rsidRDefault="00A45386" w:rsidP="005639E6">
      <w:pPr>
        <w:pStyle w:val="Didascalia"/>
        <w:rPr>
          <w:sz w:val="40"/>
          <w:szCs w:val="40"/>
        </w:rPr>
      </w:pPr>
      <w:r w:rsidRPr="002F3CEC">
        <w:rPr>
          <w:sz w:val="40"/>
          <w:szCs w:val="40"/>
        </w:rPr>
        <w:t>STATO MAGGIORE DELL</w:t>
      </w:r>
      <w:r w:rsidR="00906B7F" w:rsidRPr="002F3CEC">
        <w:rPr>
          <w:sz w:val="40"/>
          <w:szCs w:val="40"/>
        </w:rPr>
        <w:t>A DIFESA</w:t>
      </w:r>
    </w:p>
    <w:p w14:paraId="2B5072F8" w14:textId="142F5992" w:rsidR="00A45386" w:rsidRPr="002F3CEC" w:rsidRDefault="00BB7444" w:rsidP="005639E6">
      <w:pPr>
        <w:pStyle w:val="Titolo5"/>
        <w:rPr>
          <w:i w:val="0"/>
          <w:sz w:val="24"/>
          <w:szCs w:val="24"/>
        </w:rPr>
      </w:pPr>
      <w:r w:rsidRPr="002F3CEC">
        <w:rPr>
          <w:i w:val="0"/>
          <w:sz w:val="24"/>
          <w:szCs w:val="24"/>
        </w:rPr>
        <w:t xml:space="preserve">UFFICIO </w:t>
      </w:r>
      <w:r w:rsidR="0031751A" w:rsidRPr="002F3CEC">
        <w:rPr>
          <w:i w:val="0"/>
          <w:sz w:val="24"/>
          <w:szCs w:val="24"/>
        </w:rPr>
        <w:t>GENERALE D</w:t>
      </w:r>
      <w:r w:rsidR="002F3CEC" w:rsidRPr="002F3CEC">
        <w:rPr>
          <w:i w:val="0"/>
          <w:sz w:val="24"/>
          <w:szCs w:val="24"/>
        </w:rPr>
        <w:t>EL CENTRO DI RESPONSABILITA’ AMMINISTRATIVA</w:t>
      </w:r>
    </w:p>
    <w:p w14:paraId="1DE4E380" w14:textId="3F6D36B0" w:rsidR="00450638" w:rsidRPr="002F3CEC" w:rsidRDefault="002F3CEC" w:rsidP="005639E6">
      <w:pPr>
        <w:jc w:val="center"/>
        <w:rPr>
          <w:b/>
          <w:sz w:val="24"/>
          <w:szCs w:val="24"/>
        </w:rPr>
      </w:pPr>
      <w:r w:rsidRPr="002F3CEC">
        <w:rPr>
          <w:b/>
          <w:sz w:val="24"/>
          <w:szCs w:val="24"/>
        </w:rPr>
        <w:t>AREA PROCUREMENT</w:t>
      </w:r>
    </w:p>
    <w:p w14:paraId="2F9698B5" w14:textId="5B334A59" w:rsidR="002F3CEC" w:rsidRPr="002F3CEC" w:rsidRDefault="002F3CEC" w:rsidP="005639E6">
      <w:pPr>
        <w:jc w:val="center"/>
        <w:rPr>
          <w:b/>
          <w:sz w:val="24"/>
          <w:szCs w:val="24"/>
        </w:rPr>
      </w:pPr>
      <w:r w:rsidRPr="002F3CEC">
        <w:rPr>
          <w:b/>
          <w:sz w:val="24"/>
          <w:szCs w:val="24"/>
        </w:rPr>
        <w:t>UFFICIO CONTRATTI</w:t>
      </w:r>
      <w:r w:rsidR="00A716FB">
        <w:rPr>
          <w:b/>
          <w:sz w:val="24"/>
          <w:szCs w:val="24"/>
        </w:rPr>
        <w:t xml:space="preserve"> – SEZIONE </w:t>
      </w:r>
      <w:r w:rsidR="002572DE">
        <w:rPr>
          <w:b/>
          <w:sz w:val="24"/>
          <w:szCs w:val="24"/>
        </w:rPr>
        <w:t>CONTRATTI SUPPORTO GENERALE</w:t>
      </w:r>
    </w:p>
    <w:p w14:paraId="5C58048C" w14:textId="63C8AEA9" w:rsidR="00EE3C85" w:rsidRPr="00A54EAB" w:rsidRDefault="0054410C" w:rsidP="00C00DA8">
      <w:pPr>
        <w:spacing w:after="40"/>
        <w:jc w:val="center"/>
        <w:rPr>
          <w:b/>
          <w:bCs/>
          <w:iCs/>
          <w:sz w:val="22"/>
          <w:szCs w:val="22"/>
        </w:rPr>
      </w:pPr>
      <w:r>
        <w:rPr>
          <w:b/>
        </w:rPr>
        <w:br w:type="textWrapping" w:clear="all"/>
      </w:r>
      <w:r w:rsidR="00FE346A" w:rsidRPr="001B7264">
        <w:rPr>
          <w:b/>
          <w:bCs/>
          <w:iCs/>
          <w:sz w:val="22"/>
          <w:szCs w:val="22"/>
        </w:rPr>
        <w:t xml:space="preserve">ATTO </w:t>
      </w:r>
      <w:bookmarkStart w:id="0" w:name="_Hlk58781097"/>
      <w:r w:rsidR="00FE346A" w:rsidRPr="001B7264">
        <w:rPr>
          <w:b/>
          <w:bCs/>
          <w:iCs/>
          <w:sz w:val="22"/>
          <w:szCs w:val="22"/>
        </w:rPr>
        <w:t>N</w:t>
      </w:r>
      <w:r w:rsidR="00FE346A" w:rsidRPr="008344AD">
        <w:rPr>
          <w:b/>
          <w:bCs/>
          <w:iCs/>
          <w:sz w:val="22"/>
          <w:szCs w:val="22"/>
        </w:rPr>
        <w:t xml:space="preserve">. </w:t>
      </w:r>
      <w:r w:rsidR="000B69F3" w:rsidRPr="00050F0B">
        <w:rPr>
          <w:b/>
          <w:bCs/>
          <w:iCs/>
          <w:sz w:val="22"/>
          <w:szCs w:val="22"/>
        </w:rPr>
        <w:t>1</w:t>
      </w:r>
      <w:r w:rsidR="00050F0B" w:rsidRPr="00050F0B">
        <w:rPr>
          <w:b/>
          <w:bCs/>
          <w:iCs/>
          <w:sz w:val="22"/>
          <w:szCs w:val="22"/>
        </w:rPr>
        <w:t>475</w:t>
      </w:r>
      <w:r w:rsidR="008344AD" w:rsidRPr="008344AD">
        <w:rPr>
          <w:b/>
          <w:bCs/>
          <w:color w:val="000000"/>
          <w:sz w:val="22"/>
          <w:szCs w:val="22"/>
        </w:rPr>
        <w:t xml:space="preserve"> </w:t>
      </w:r>
      <w:r w:rsidR="00FE346A" w:rsidRPr="008344AD">
        <w:rPr>
          <w:b/>
          <w:bCs/>
          <w:iCs/>
          <w:sz w:val="22"/>
          <w:szCs w:val="22"/>
        </w:rPr>
        <w:t xml:space="preserve">IN DATA </w:t>
      </w:r>
      <w:bookmarkEnd w:id="0"/>
      <w:r w:rsidR="006F1695" w:rsidRPr="006F1695">
        <w:rPr>
          <w:b/>
          <w:bCs/>
          <w:iCs/>
          <w:sz w:val="22"/>
          <w:szCs w:val="22"/>
        </w:rPr>
        <w:t>07</w:t>
      </w:r>
      <w:r w:rsidR="005369CF" w:rsidRPr="006F1695">
        <w:rPr>
          <w:b/>
          <w:bCs/>
          <w:iCs/>
          <w:sz w:val="22"/>
          <w:szCs w:val="22"/>
        </w:rPr>
        <w:t>/</w:t>
      </w:r>
      <w:r w:rsidR="00C208BD" w:rsidRPr="006F1695">
        <w:rPr>
          <w:b/>
          <w:bCs/>
          <w:iCs/>
          <w:sz w:val="22"/>
          <w:szCs w:val="22"/>
        </w:rPr>
        <w:t>0</w:t>
      </w:r>
      <w:r w:rsidR="006F1695" w:rsidRPr="006F1695">
        <w:rPr>
          <w:b/>
          <w:bCs/>
          <w:iCs/>
          <w:sz w:val="22"/>
          <w:szCs w:val="22"/>
        </w:rPr>
        <w:t>7</w:t>
      </w:r>
      <w:r w:rsidR="00790233" w:rsidRPr="006F1695">
        <w:rPr>
          <w:b/>
          <w:bCs/>
          <w:iCs/>
          <w:sz w:val="22"/>
          <w:szCs w:val="22"/>
        </w:rPr>
        <w:t>/</w:t>
      </w:r>
      <w:r w:rsidR="001E7979" w:rsidRPr="006F1695">
        <w:rPr>
          <w:b/>
          <w:bCs/>
          <w:iCs/>
          <w:sz w:val="22"/>
          <w:szCs w:val="22"/>
        </w:rPr>
        <w:t>202</w:t>
      </w:r>
      <w:r w:rsidR="00F26C16" w:rsidRPr="006F1695">
        <w:rPr>
          <w:b/>
          <w:bCs/>
          <w:iCs/>
          <w:sz w:val="22"/>
          <w:szCs w:val="22"/>
        </w:rPr>
        <w:t>5</w:t>
      </w:r>
    </w:p>
    <w:p w14:paraId="10B13640" w14:textId="77774BFA" w:rsidR="00A60F91" w:rsidRDefault="00A45386" w:rsidP="00A60F91">
      <w:pPr>
        <w:pStyle w:val="Default"/>
        <w:spacing w:before="120" w:after="120"/>
        <w:ind w:left="1843" w:hanging="1843"/>
        <w:contextualSpacing/>
        <w:rPr>
          <w:rFonts w:ascii="Times New Roman" w:hAnsi="Times New Roman" w:cs="Times New Roman"/>
          <w:sz w:val="22"/>
          <w:szCs w:val="22"/>
        </w:rPr>
      </w:pPr>
      <w:r w:rsidRPr="00A54EAB">
        <w:rPr>
          <w:rFonts w:ascii="Times New Roman" w:hAnsi="Times New Roman" w:cs="Times New Roman"/>
          <w:b/>
          <w:sz w:val="22"/>
          <w:szCs w:val="22"/>
        </w:rPr>
        <w:t>OGGETTO</w:t>
      </w:r>
      <w:r w:rsidR="00450638" w:rsidRPr="00A54EAB">
        <w:rPr>
          <w:sz w:val="22"/>
          <w:szCs w:val="22"/>
        </w:rPr>
        <w:tab/>
      </w:r>
      <w:r w:rsidR="00F26C16">
        <w:rPr>
          <w:rFonts w:ascii="Times New Roman" w:hAnsi="Times New Roman" w:cs="Times New Roman"/>
          <w:b/>
          <w:sz w:val="22"/>
          <w:szCs w:val="22"/>
        </w:rPr>
        <w:t>5-</w:t>
      </w:r>
      <w:r w:rsidR="00062BF5">
        <w:rPr>
          <w:rFonts w:ascii="Times New Roman" w:hAnsi="Times New Roman" w:cs="Times New Roman"/>
          <w:b/>
          <w:sz w:val="22"/>
          <w:szCs w:val="22"/>
        </w:rPr>
        <w:t>1</w:t>
      </w:r>
      <w:r w:rsidR="00032413">
        <w:rPr>
          <w:rFonts w:ascii="Times New Roman" w:hAnsi="Times New Roman" w:cs="Times New Roman"/>
          <w:b/>
          <w:sz w:val="22"/>
          <w:szCs w:val="22"/>
        </w:rPr>
        <w:t>937</w:t>
      </w:r>
      <w:r w:rsidR="007E704C" w:rsidRPr="003D7C8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2493" w:rsidRPr="003D7C81">
        <w:rPr>
          <w:rFonts w:ascii="Times New Roman" w:hAnsi="Times New Roman" w:cs="Times New Roman"/>
          <w:b/>
          <w:sz w:val="22"/>
          <w:szCs w:val="22"/>
        </w:rPr>
        <w:t>–</w:t>
      </w:r>
      <w:r w:rsidR="007E392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26C16" w:rsidRPr="00F26C16">
        <w:rPr>
          <w:rFonts w:ascii="Times New Roman" w:hAnsi="Times New Roman" w:cs="Times New Roman"/>
          <w:b/>
          <w:sz w:val="22"/>
          <w:szCs w:val="22"/>
        </w:rPr>
        <w:t>A</w:t>
      </w:r>
      <w:r w:rsidR="00300307" w:rsidRPr="00F26C16">
        <w:rPr>
          <w:rFonts w:ascii="Times New Roman" w:hAnsi="Times New Roman" w:cs="Times New Roman"/>
          <w:b/>
          <w:sz w:val="22"/>
          <w:szCs w:val="22"/>
        </w:rPr>
        <w:t>ffidamento</w:t>
      </w:r>
      <w:r w:rsidR="000E0721" w:rsidRPr="003D7C8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43902" w:rsidRPr="003D7C81">
        <w:rPr>
          <w:rFonts w:ascii="Times New Roman" w:hAnsi="Times New Roman" w:cs="Times New Roman"/>
          <w:sz w:val="22"/>
          <w:szCs w:val="22"/>
        </w:rPr>
        <w:t>de</w:t>
      </w:r>
      <w:r w:rsidR="00764C59" w:rsidRPr="003D7C81">
        <w:rPr>
          <w:rFonts w:ascii="Times New Roman" w:hAnsi="Times New Roman" w:cs="Times New Roman"/>
          <w:sz w:val="22"/>
          <w:szCs w:val="22"/>
        </w:rPr>
        <w:t>l</w:t>
      </w:r>
      <w:r w:rsidR="00032413">
        <w:rPr>
          <w:rFonts w:ascii="Times New Roman" w:hAnsi="Times New Roman" w:cs="Times New Roman"/>
          <w:sz w:val="22"/>
          <w:szCs w:val="22"/>
        </w:rPr>
        <w:t xml:space="preserve"> </w:t>
      </w:r>
      <w:r w:rsidR="00032413">
        <w:rPr>
          <w:rFonts w:ascii="Times New Roman" w:hAnsi="Times New Roman" w:cs="Times New Roman"/>
          <w:b/>
          <w:sz w:val="22"/>
          <w:szCs w:val="22"/>
        </w:rPr>
        <w:t>servizio</w:t>
      </w:r>
      <w:r w:rsidR="00081B03" w:rsidRPr="00081B0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32413" w:rsidRPr="00032413">
        <w:rPr>
          <w:rFonts w:ascii="Times New Roman" w:hAnsi="Times New Roman" w:cs="Times New Roman"/>
          <w:b/>
          <w:sz w:val="22"/>
          <w:szCs w:val="22"/>
        </w:rPr>
        <w:t>di corsi di studi legislativi presso la scuola di Scienza e tecnica della Legislazione dell’Istituto per la Documentazione e gli Studi Legislativi (ISLE) per le esigenze del Gabinetto del Ministro</w:t>
      </w:r>
      <w:r w:rsidR="009F2499" w:rsidRPr="009F2499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FA0961" w:rsidRPr="00FA0961">
        <w:rPr>
          <w:rFonts w:ascii="Times New Roman" w:hAnsi="Times New Roman" w:cs="Times New Roman"/>
          <w:sz w:val="22"/>
          <w:szCs w:val="22"/>
        </w:rPr>
        <w:t xml:space="preserve">mediante affidamento diretto, come disciplinata dall’art. 50, co. 1, </w:t>
      </w:r>
      <w:proofErr w:type="spellStart"/>
      <w:r w:rsidR="00FA0961" w:rsidRPr="00FA0961">
        <w:rPr>
          <w:rFonts w:ascii="Times New Roman" w:hAnsi="Times New Roman" w:cs="Times New Roman"/>
          <w:sz w:val="22"/>
          <w:szCs w:val="22"/>
        </w:rPr>
        <w:t>let</w:t>
      </w:r>
      <w:proofErr w:type="spellEnd"/>
      <w:r w:rsidR="00FA0961" w:rsidRPr="00FA0961">
        <w:rPr>
          <w:rFonts w:ascii="Times New Roman" w:hAnsi="Times New Roman" w:cs="Times New Roman"/>
          <w:sz w:val="22"/>
          <w:szCs w:val="22"/>
        </w:rPr>
        <w:t>. b) del d.lgs. n. 36/2023, da aggiudicare tramite Trattativa diretta del Mercato elettronico della Pubblica Amministrazione</w:t>
      </w:r>
      <w:r w:rsidR="009F2499" w:rsidRPr="009F24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16ECE" w:rsidRPr="00A54EAB">
        <w:rPr>
          <w:rFonts w:ascii="Times New Roman" w:hAnsi="Times New Roman" w:cs="Times New Roman"/>
          <w:sz w:val="22"/>
          <w:szCs w:val="22"/>
        </w:rPr>
        <w:t xml:space="preserve">– CIG </w:t>
      </w:r>
      <w:r w:rsidR="00F26C16" w:rsidRPr="006F1695">
        <w:rPr>
          <w:rFonts w:ascii="Times New Roman" w:hAnsi="Times New Roman" w:cs="Times New Roman"/>
          <w:sz w:val="22"/>
          <w:szCs w:val="22"/>
        </w:rPr>
        <w:t>B</w:t>
      </w:r>
      <w:r w:rsidR="006F1695" w:rsidRPr="006F1695">
        <w:rPr>
          <w:rFonts w:ascii="Times New Roman" w:hAnsi="Times New Roman" w:cs="Times New Roman"/>
          <w:sz w:val="22"/>
          <w:szCs w:val="22"/>
        </w:rPr>
        <w:t>78B5F3A04</w:t>
      </w:r>
      <w:r w:rsidR="00E16ECE" w:rsidRPr="00010045">
        <w:rPr>
          <w:rFonts w:ascii="Times New Roman" w:hAnsi="Times New Roman" w:cs="Times New Roman"/>
          <w:sz w:val="22"/>
          <w:szCs w:val="22"/>
        </w:rPr>
        <w:t>.</w:t>
      </w:r>
      <w:r w:rsidR="00A60F9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0AC56E3" w14:textId="269A2466" w:rsidR="00081B03" w:rsidRDefault="00E16ECE" w:rsidP="00F26C16">
      <w:pPr>
        <w:pStyle w:val="Default"/>
        <w:spacing w:before="120" w:after="120"/>
        <w:ind w:left="1843"/>
        <w:contextualSpacing/>
        <w:rPr>
          <w:rFonts w:ascii="Times New Roman" w:hAnsi="Times New Roman" w:cs="Times New Roman"/>
          <w:sz w:val="22"/>
          <w:szCs w:val="22"/>
        </w:rPr>
      </w:pPr>
      <w:r w:rsidRPr="00A60F91">
        <w:rPr>
          <w:rFonts w:ascii="Times New Roman" w:hAnsi="Times New Roman" w:cs="Times New Roman"/>
          <w:b/>
          <w:sz w:val="22"/>
          <w:szCs w:val="22"/>
        </w:rPr>
        <w:t>RICHIEDENT</w:t>
      </w:r>
      <w:r w:rsidR="00BA7669" w:rsidRPr="00A60F91">
        <w:rPr>
          <w:rFonts w:ascii="Times New Roman" w:hAnsi="Times New Roman" w:cs="Times New Roman"/>
          <w:b/>
          <w:sz w:val="22"/>
          <w:szCs w:val="22"/>
        </w:rPr>
        <w:t>E</w:t>
      </w:r>
      <w:r w:rsidR="00F26C16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FA0961" w:rsidRPr="00FA0961">
        <w:rPr>
          <w:rFonts w:ascii="Times New Roman" w:hAnsi="Times New Roman" w:cs="Times New Roman"/>
          <w:sz w:val="22"/>
          <w:szCs w:val="22"/>
        </w:rPr>
        <w:t>Gabinetto del Ministro</w:t>
      </w:r>
      <w:r w:rsidR="00FA0961">
        <w:rPr>
          <w:rFonts w:ascii="Times New Roman" w:hAnsi="Times New Roman" w:cs="Times New Roman"/>
          <w:sz w:val="22"/>
          <w:szCs w:val="22"/>
        </w:rPr>
        <w:t>.</w:t>
      </w:r>
    </w:p>
    <w:p w14:paraId="4C78B22A" w14:textId="0454D01C" w:rsidR="00FA2EB7" w:rsidRDefault="00CA77A8" w:rsidP="00FA2EB7">
      <w:pPr>
        <w:widowControl w:val="0"/>
        <w:ind w:left="1843"/>
        <w:jc w:val="both"/>
        <w:rPr>
          <w:sz w:val="22"/>
          <w:szCs w:val="22"/>
        </w:rPr>
      </w:pPr>
      <w:r w:rsidRPr="00A60F91">
        <w:rPr>
          <w:b/>
          <w:sz w:val="22"/>
          <w:szCs w:val="22"/>
        </w:rPr>
        <w:t>COPERTURA FINANZIARIA:</w:t>
      </w:r>
      <w:r w:rsidR="00F26C16">
        <w:rPr>
          <w:b/>
          <w:sz w:val="22"/>
          <w:szCs w:val="22"/>
        </w:rPr>
        <w:t xml:space="preserve"> </w:t>
      </w:r>
      <w:r w:rsidR="00FA0961">
        <w:rPr>
          <w:sz w:val="22"/>
          <w:szCs w:val="22"/>
        </w:rPr>
        <w:t>p</w:t>
      </w:r>
      <w:r w:rsidR="00FA0961" w:rsidRPr="004703E4">
        <w:rPr>
          <w:sz w:val="22"/>
          <w:szCs w:val="22"/>
        </w:rPr>
        <w:t xml:space="preserve">er euro </w:t>
      </w:r>
      <w:r w:rsidR="00FA0961">
        <w:rPr>
          <w:sz w:val="22"/>
          <w:szCs w:val="22"/>
        </w:rPr>
        <w:t>9.000,00</w:t>
      </w:r>
      <w:r w:rsidR="00FA0961" w:rsidRPr="004703E4">
        <w:rPr>
          <w:sz w:val="22"/>
          <w:szCs w:val="22"/>
        </w:rPr>
        <w:t xml:space="preserve"> IVA</w:t>
      </w:r>
      <w:r w:rsidR="00FA0961">
        <w:rPr>
          <w:sz w:val="22"/>
          <w:szCs w:val="22"/>
        </w:rPr>
        <w:t xml:space="preserve"> esente</w:t>
      </w:r>
      <w:r w:rsidR="00FA0961" w:rsidRPr="004703E4">
        <w:rPr>
          <w:sz w:val="22"/>
          <w:szCs w:val="22"/>
        </w:rPr>
        <w:t xml:space="preserve"> E.F. 202</w:t>
      </w:r>
      <w:r w:rsidR="00FA0961">
        <w:rPr>
          <w:sz w:val="22"/>
          <w:szCs w:val="22"/>
        </w:rPr>
        <w:t>6 sul Capitolo di bilancio 1168 art. 1;</w:t>
      </w:r>
    </w:p>
    <w:p w14:paraId="3ACAF99C" w14:textId="77777777" w:rsidR="00FA2EB7" w:rsidRDefault="00FA2EB7" w:rsidP="00F26C16">
      <w:pPr>
        <w:widowControl w:val="0"/>
        <w:spacing w:after="80"/>
        <w:ind w:left="1843" w:right="2268" w:firstLine="709"/>
        <w:jc w:val="center"/>
        <w:rPr>
          <w:rFonts w:eastAsia="PMingLiU"/>
          <w:b/>
          <w:sz w:val="22"/>
          <w:szCs w:val="22"/>
        </w:rPr>
      </w:pPr>
    </w:p>
    <w:p w14:paraId="3F8B0B7E" w14:textId="77777777" w:rsidR="00F26C16" w:rsidRPr="00A54EAB" w:rsidRDefault="00F26C16" w:rsidP="00F26C16">
      <w:pPr>
        <w:widowControl w:val="0"/>
        <w:spacing w:after="80"/>
        <w:ind w:left="1843" w:right="2268" w:firstLine="709"/>
        <w:jc w:val="center"/>
        <w:rPr>
          <w:rFonts w:eastAsia="PMingLiU"/>
          <w:b/>
          <w:sz w:val="22"/>
          <w:szCs w:val="22"/>
        </w:rPr>
      </w:pPr>
      <w:r>
        <w:rPr>
          <w:rFonts w:eastAsia="PMingLiU"/>
          <w:b/>
          <w:sz w:val="22"/>
          <w:szCs w:val="22"/>
        </w:rPr>
        <w:t>IL RESPONSABILE UNICO DI PROGETTO</w:t>
      </w:r>
    </w:p>
    <w:p w14:paraId="2D21F7BF" w14:textId="5987B22B" w:rsidR="003F497F" w:rsidRPr="00A54EAB" w:rsidRDefault="003F497F" w:rsidP="00130456">
      <w:pPr>
        <w:widowControl w:val="0"/>
        <w:spacing w:after="80"/>
        <w:ind w:left="1843" w:hanging="1843"/>
        <w:jc w:val="both"/>
        <w:rPr>
          <w:sz w:val="22"/>
          <w:szCs w:val="22"/>
        </w:rPr>
      </w:pPr>
      <w:r w:rsidRPr="00A54EAB">
        <w:rPr>
          <w:b/>
          <w:sz w:val="22"/>
          <w:szCs w:val="22"/>
        </w:rPr>
        <w:t>VIST</w:t>
      </w:r>
      <w:r w:rsidR="002572DE">
        <w:rPr>
          <w:b/>
          <w:sz w:val="22"/>
          <w:szCs w:val="22"/>
        </w:rPr>
        <w:t>A</w:t>
      </w:r>
      <w:r w:rsidRPr="00A54EAB">
        <w:rPr>
          <w:b/>
          <w:sz w:val="22"/>
          <w:szCs w:val="22"/>
        </w:rPr>
        <w:tab/>
      </w:r>
      <w:r w:rsidRPr="00414A02">
        <w:rPr>
          <w:sz w:val="22"/>
          <w:szCs w:val="22"/>
        </w:rPr>
        <w:t>l</w:t>
      </w:r>
      <w:r w:rsidR="002572DE">
        <w:rPr>
          <w:sz w:val="22"/>
          <w:szCs w:val="22"/>
        </w:rPr>
        <w:t>a decisione a contrarre di cui all</w:t>
      </w:r>
      <w:r w:rsidR="00E2372A" w:rsidRPr="00414A02">
        <w:rPr>
          <w:sz w:val="22"/>
          <w:szCs w:val="22"/>
        </w:rPr>
        <w:t>’</w:t>
      </w:r>
      <w:r w:rsidRPr="00414A02">
        <w:rPr>
          <w:sz w:val="22"/>
          <w:szCs w:val="22"/>
        </w:rPr>
        <w:t>att</w:t>
      </w:r>
      <w:r w:rsidR="00E2372A" w:rsidRPr="00414A02">
        <w:rPr>
          <w:sz w:val="22"/>
          <w:szCs w:val="22"/>
        </w:rPr>
        <w:t>o</w:t>
      </w:r>
      <w:r w:rsidR="005E18A3" w:rsidRPr="00414A02">
        <w:rPr>
          <w:sz w:val="22"/>
          <w:szCs w:val="22"/>
        </w:rPr>
        <w:t xml:space="preserve"> n. </w:t>
      </w:r>
      <w:r w:rsidR="007369C7">
        <w:rPr>
          <w:b/>
          <w:sz w:val="22"/>
          <w:szCs w:val="22"/>
        </w:rPr>
        <w:t>1</w:t>
      </w:r>
      <w:r w:rsidR="007B672E">
        <w:rPr>
          <w:b/>
          <w:sz w:val="22"/>
          <w:szCs w:val="22"/>
        </w:rPr>
        <w:t>342</w:t>
      </w:r>
      <w:r w:rsidR="00766181">
        <w:rPr>
          <w:sz w:val="22"/>
          <w:szCs w:val="22"/>
        </w:rPr>
        <w:t xml:space="preserve"> </w:t>
      </w:r>
      <w:r w:rsidRPr="00414A02">
        <w:rPr>
          <w:sz w:val="22"/>
          <w:szCs w:val="22"/>
        </w:rPr>
        <w:t xml:space="preserve">in data </w:t>
      </w:r>
      <w:r w:rsidR="007B672E">
        <w:rPr>
          <w:b/>
          <w:sz w:val="22"/>
          <w:szCs w:val="22"/>
        </w:rPr>
        <w:t>25</w:t>
      </w:r>
      <w:r w:rsidR="006509CE" w:rsidRPr="00FA2EB7">
        <w:rPr>
          <w:b/>
          <w:sz w:val="22"/>
          <w:szCs w:val="22"/>
        </w:rPr>
        <w:t>/</w:t>
      </w:r>
      <w:r w:rsidR="00E76018" w:rsidRPr="00FA2EB7">
        <w:rPr>
          <w:b/>
          <w:sz w:val="22"/>
          <w:szCs w:val="22"/>
        </w:rPr>
        <w:t>0</w:t>
      </w:r>
      <w:r w:rsidR="00FA2EB7">
        <w:rPr>
          <w:b/>
          <w:sz w:val="22"/>
          <w:szCs w:val="22"/>
        </w:rPr>
        <w:t>6</w:t>
      </w:r>
      <w:r w:rsidR="00B653A8" w:rsidRPr="00245E60">
        <w:rPr>
          <w:b/>
          <w:sz w:val="22"/>
          <w:szCs w:val="22"/>
        </w:rPr>
        <w:t>/202</w:t>
      </w:r>
      <w:r w:rsidR="00E76018" w:rsidRPr="00245E60">
        <w:rPr>
          <w:b/>
          <w:sz w:val="22"/>
          <w:szCs w:val="22"/>
        </w:rPr>
        <w:t>5</w:t>
      </w:r>
      <w:r w:rsidRPr="00414A02">
        <w:rPr>
          <w:sz w:val="22"/>
          <w:szCs w:val="22"/>
        </w:rPr>
        <w:t xml:space="preserve"> con</w:t>
      </w:r>
      <w:r w:rsidR="002572DE">
        <w:rPr>
          <w:sz w:val="22"/>
          <w:szCs w:val="22"/>
        </w:rPr>
        <w:t xml:space="preserve"> la</w:t>
      </w:r>
      <w:r w:rsidRPr="00A54EAB">
        <w:rPr>
          <w:sz w:val="22"/>
          <w:szCs w:val="22"/>
        </w:rPr>
        <w:t xml:space="preserve"> qual</w:t>
      </w:r>
      <w:r w:rsidR="00E2372A" w:rsidRPr="00A54EAB">
        <w:rPr>
          <w:sz w:val="22"/>
          <w:szCs w:val="22"/>
        </w:rPr>
        <w:t>e</w:t>
      </w:r>
      <w:r w:rsidRPr="00A54EAB">
        <w:rPr>
          <w:sz w:val="22"/>
          <w:szCs w:val="22"/>
        </w:rPr>
        <w:t xml:space="preserve"> è stato autorizzato il ricorso alla procedura di affidamento ai sensi dell’art. </w:t>
      </w:r>
      <w:r w:rsidR="00244766">
        <w:rPr>
          <w:sz w:val="22"/>
          <w:szCs w:val="22"/>
        </w:rPr>
        <w:t>50</w:t>
      </w:r>
      <w:r w:rsidRPr="00A54EAB">
        <w:rPr>
          <w:sz w:val="22"/>
          <w:szCs w:val="22"/>
        </w:rPr>
        <w:t>, co</w:t>
      </w:r>
      <w:r w:rsidR="00650465" w:rsidRPr="00A54EAB">
        <w:rPr>
          <w:sz w:val="22"/>
          <w:szCs w:val="22"/>
        </w:rPr>
        <w:t>.</w:t>
      </w:r>
      <w:r w:rsidRPr="00A54EAB">
        <w:rPr>
          <w:sz w:val="22"/>
          <w:szCs w:val="22"/>
        </w:rPr>
        <w:t xml:space="preserve"> </w:t>
      </w:r>
      <w:r w:rsidR="00244766">
        <w:rPr>
          <w:sz w:val="22"/>
          <w:szCs w:val="22"/>
        </w:rPr>
        <w:t>1</w:t>
      </w:r>
      <w:r w:rsidR="006746FE">
        <w:rPr>
          <w:sz w:val="22"/>
          <w:szCs w:val="22"/>
        </w:rPr>
        <w:t xml:space="preserve">, </w:t>
      </w:r>
      <w:proofErr w:type="spellStart"/>
      <w:r w:rsidR="006746FE">
        <w:rPr>
          <w:sz w:val="22"/>
          <w:szCs w:val="22"/>
        </w:rPr>
        <w:t>let</w:t>
      </w:r>
      <w:proofErr w:type="spellEnd"/>
      <w:r w:rsidR="006746FE">
        <w:rPr>
          <w:sz w:val="22"/>
          <w:szCs w:val="22"/>
        </w:rPr>
        <w:t>. b</w:t>
      </w:r>
      <w:r w:rsidRPr="00A54EAB">
        <w:rPr>
          <w:sz w:val="22"/>
          <w:szCs w:val="22"/>
        </w:rPr>
        <w:t xml:space="preserve">) del </w:t>
      </w:r>
      <w:r w:rsidR="00650465" w:rsidRPr="00A54EAB">
        <w:rPr>
          <w:sz w:val="22"/>
          <w:szCs w:val="22"/>
        </w:rPr>
        <w:t>d</w:t>
      </w:r>
      <w:r w:rsidRPr="00A54EAB">
        <w:rPr>
          <w:sz w:val="22"/>
          <w:szCs w:val="22"/>
        </w:rPr>
        <w:t>.</w:t>
      </w:r>
      <w:r w:rsidR="00650465" w:rsidRPr="00A54EAB">
        <w:rPr>
          <w:sz w:val="22"/>
          <w:szCs w:val="22"/>
        </w:rPr>
        <w:t>l</w:t>
      </w:r>
      <w:r w:rsidR="00244766">
        <w:rPr>
          <w:sz w:val="22"/>
          <w:szCs w:val="22"/>
        </w:rPr>
        <w:t>gs</w:t>
      </w:r>
      <w:r w:rsidRPr="00A54EAB">
        <w:rPr>
          <w:sz w:val="22"/>
          <w:szCs w:val="22"/>
        </w:rPr>
        <w:t xml:space="preserve">. </w:t>
      </w:r>
      <w:r w:rsidR="00244766">
        <w:rPr>
          <w:sz w:val="22"/>
          <w:szCs w:val="22"/>
        </w:rPr>
        <w:t>31</w:t>
      </w:r>
      <w:r w:rsidRPr="00A54EAB">
        <w:rPr>
          <w:sz w:val="22"/>
          <w:szCs w:val="22"/>
        </w:rPr>
        <w:t xml:space="preserve"> </w:t>
      </w:r>
      <w:r w:rsidR="00244766">
        <w:rPr>
          <w:sz w:val="22"/>
          <w:szCs w:val="22"/>
        </w:rPr>
        <w:t>marzo</w:t>
      </w:r>
      <w:r w:rsidRPr="00A54EAB">
        <w:rPr>
          <w:sz w:val="22"/>
          <w:szCs w:val="22"/>
        </w:rPr>
        <w:t xml:space="preserve"> 202</w:t>
      </w:r>
      <w:r w:rsidR="00244766">
        <w:rPr>
          <w:sz w:val="22"/>
          <w:szCs w:val="22"/>
        </w:rPr>
        <w:t>3, n. 3</w:t>
      </w:r>
      <w:r w:rsidRPr="00A54EAB">
        <w:rPr>
          <w:sz w:val="22"/>
          <w:szCs w:val="22"/>
        </w:rPr>
        <w:t>6, per il soddisfacimento dell’esigen</w:t>
      </w:r>
      <w:r w:rsidR="00E07449" w:rsidRPr="00A54EAB">
        <w:rPr>
          <w:sz w:val="22"/>
          <w:szCs w:val="22"/>
        </w:rPr>
        <w:t>za nello stesso descritta</w:t>
      </w:r>
      <w:r w:rsidRPr="00A54EAB">
        <w:rPr>
          <w:bCs/>
          <w:sz w:val="22"/>
          <w:szCs w:val="22"/>
        </w:rPr>
        <w:t>;</w:t>
      </w:r>
    </w:p>
    <w:p w14:paraId="0B2A168F" w14:textId="696A4F4C" w:rsidR="003F497F" w:rsidRPr="00A54EAB" w:rsidRDefault="00B44DCF" w:rsidP="003F497F">
      <w:pPr>
        <w:widowControl w:val="0"/>
        <w:spacing w:after="80"/>
        <w:ind w:left="1843" w:hanging="1843"/>
        <w:jc w:val="both"/>
        <w:rPr>
          <w:sz w:val="22"/>
          <w:szCs w:val="22"/>
        </w:rPr>
      </w:pPr>
      <w:r>
        <w:rPr>
          <w:b/>
          <w:sz w:val="22"/>
          <w:szCs w:val="22"/>
        </w:rPr>
        <w:t>PRESO ATTO</w:t>
      </w:r>
      <w:r w:rsidR="003F497F" w:rsidRPr="00A54EAB">
        <w:rPr>
          <w:b/>
          <w:sz w:val="22"/>
          <w:szCs w:val="22"/>
        </w:rPr>
        <w:t xml:space="preserve"> </w:t>
      </w:r>
      <w:r w:rsidR="003F497F" w:rsidRPr="00A54EAB">
        <w:rPr>
          <w:b/>
          <w:sz w:val="22"/>
          <w:szCs w:val="22"/>
        </w:rPr>
        <w:tab/>
      </w:r>
      <w:r w:rsidRPr="00B44DCF">
        <w:rPr>
          <w:sz w:val="22"/>
          <w:szCs w:val="22"/>
        </w:rPr>
        <w:t>del</w:t>
      </w:r>
      <w:r w:rsidR="003F497F" w:rsidRPr="00A54EAB">
        <w:rPr>
          <w:sz w:val="22"/>
          <w:szCs w:val="22"/>
        </w:rPr>
        <w:t>le motivazioni addotte ai fini del ricorso alla citata procedura, per l’esecuzione della spesa e l’assunzione dell’impegno a bilancio nella misura massima stabilita dal progetto di spesa proposto;</w:t>
      </w:r>
    </w:p>
    <w:p w14:paraId="743E7001" w14:textId="2D22C242" w:rsidR="000E0721" w:rsidRPr="00A54EAB" w:rsidRDefault="00A60F91" w:rsidP="000E0721">
      <w:pPr>
        <w:spacing w:after="80"/>
        <w:ind w:left="1843" w:hanging="1843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VISTE</w:t>
      </w:r>
      <w:r w:rsidR="003F497F" w:rsidRPr="00A54EAB">
        <w:rPr>
          <w:b/>
          <w:sz w:val="22"/>
          <w:szCs w:val="22"/>
        </w:rPr>
        <w:t xml:space="preserve"> </w:t>
      </w:r>
      <w:r w:rsidR="003F497F" w:rsidRPr="00A54EAB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 norme richiamate in detto atto, e in particolare </w:t>
      </w:r>
      <w:r w:rsidR="003F497F" w:rsidRPr="00A54EAB">
        <w:rPr>
          <w:sz w:val="22"/>
          <w:szCs w:val="22"/>
        </w:rPr>
        <w:t xml:space="preserve">il </w:t>
      </w:r>
      <w:proofErr w:type="spellStart"/>
      <w:r w:rsidR="00957EBE" w:rsidRPr="00A54EAB">
        <w:rPr>
          <w:sz w:val="22"/>
          <w:szCs w:val="22"/>
        </w:rPr>
        <w:t>r</w:t>
      </w:r>
      <w:r w:rsidR="003F497F" w:rsidRPr="00A54EAB">
        <w:rPr>
          <w:sz w:val="22"/>
          <w:szCs w:val="22"/>
        </w:rPr>
        <w:t>.</w:t>
      </w:r>
      <w:r w:rsidR="00957EBE" w:rsidRPr="00A54EAB">
        <w:rPr>
          <w:sz w:val="22"/>
          <w:szCs w:val="22"/>
        </w:rPr>
        <w:t>d</w:t>
      </w:r>
      <w:r w:rsidR="003F497F" w:rsidRPr="00A54EAB">
        <w:rPr>
          <w:sz w:val="22"/>
          <w:szCs w:val="22"/>
        </w:rPr>
        <w:t>.</w:t>
      </w:r>
      <w:proofErr w:type="spellEnd"/>
      <w:r w:rsidR="003F497F" w:rsidRPr="00A54EAB">
        <w:rPr>
          <w:sz w:val="22"/>
          <w:szCs w:val="22"/>
        </w:rPr>
        <w:t xml:space="preserve"> 18 novembre 1923, n. 2440</w:t>
      </w:r>
      <w:r>
        <w:rPr>
          <w:sz w:val="22"/>
          <w:szCs w:val="22"/>
        </w:rPr>
        <w:t xml:space="preserve">, </w:t>
      </w:r>
      <w:r w:rsidR="00957EBE" w:rsidRPr="00A54EAB">
        <w:rPr>
          <w:sz w:val="22"/>
          <w:szCs w:val="22"/>
        </w:rPr>
        <w:t xml:space="preserve">il </w:t>
      </w:r>
      <w:proofErr w:type="spellStart"/>
      <w:r w:rsidR="00957EBE" w:rsidRPr="00A54EAB">
        <w:rPr>
          <w:sz w:val="22"/>
          <w:szCs w:val="22"/>
        </w:rPr>
        <w:t>r.d</w:t>
      </w:r>
      <w:r w:rsidR="003F497F" w:rsidRPr="00A54EAB">
        <w:rPr>
          <w:sz w:val="22"/>
          <w:szCs w:val="22"/>
        </w:rPr>
        <w:t>.</w:t>
      </w:r>
      <w:proofErr w:type="spellEnd"/>
      <w:r w:rsidR="003F497F" w:rsidRPr="00A54EAB">
        <w:rPr>
          <w:sz w:val="22"/>
          <w:szCs w:val="22"/>
        </w:rPr>
        <w:t xml:space="preserve"> 23 maggio1924, n. 827</w:t>
      </w:r>
      <w:r>
        <w:rPr>
          <w:sz w:val="22"/>
          <w:szCs w:val="22"/>
        </w:rPr>
        <w:t xml:space="preserve">, </w:t>
      </w:r>
      <w:r w:rsidR="003F497F" w:rsidRPr="00A54EAB">
        <w:rPr>
          <w:sz w:val="22"/>
          <w:szCs w:val="22"/>
        </w:rPr>
        <w:t>il D.P.R.  5 ottobre 2010, n. 207 nelle parti vigenti;</w:t>
      </w:r>
      <w:r w:rsidRPr="00A54EAB">
        <w:rPr>
          <w:sz w:val="22"/>
          <w:szCs w:val="22"/>
        </w:rPr>
        <w:t xml:space="preserve"> </w:t>
      </w:r>
      <w:r w:rsidR="007449ED" w:rsidRPr="00A54EAB">
        <w:rPr>
          <w:sz w:val="22"/>
          <w:szCs w:val="22"/>
        </w:rPr>
        <w:t xml:space="preserve">il </w:t>
      </w:r>
      <w:r w:rsidR="00957EBE" w:rsidRPr="00A54EAB">
        <w:rPr>
          <w:sz w:val="22"/>
          <w:szCs w:val="22"/>
        </w:rPr>
        <w:t>d</w:t>
      </w:r>
      <w:r w:rsidR="007449ED" w:rsidRPr="00A54EAB">
        <w:rPr>
          <w:sz w:val="22"/>
          <w:szCs w:val="22"/>
        </w:rPr>
        <w:t>.</w:t>
      </w:r>
      <w:r w:rsidR="00957EBE" w:rsidRPr="00A54EAB">
        <w:rPr>
          <w:sz w:val="22"/>
          <w:szCs w:val="22"/>
        </w:rPr>
        <w:t>l</w:t>
      </w:r>
      <w:r w:rsidR="007449ED" w:rsidRPr="00A54EAB">
        <w:rPr>
          <w:sz w:val="22"/>
          <w:szCs w:val="22"/>
        </w:rPr>
        <w:t>gs</w:t>
      </w:r>
      <w:r w:rsidR="00AD72C8" w:rsidRPr="00A54EAB">
        <w:rPr>
          <w:sz w:val="22"/>
          <w:szCs w:val="22"/>
        </w:rPr>
        <w:t>.</w:t>
      </w:r>
      <w:r w:rsidR="003F497F" w:rsidRPr="00A54EAB">
        <w:rPr>
          <w:sz w:val="22"/>
          <w:szCs w:val="22"/>
        </w:rPr>
        <w:t xml:space="preserve"> 15 marzo 2010, n. 66</w:t>
      </w:r>
      <w:r>
        <w:rPr>
          <w:sz w:val="22"/>
          <w:szCs w:val="22"/>
        </w:rPr>
        <w:t xml:space="preserve">, </w:t>
      </w:r>
      <w:r w:rsidR="003F497F" w:rsidRPr="00A54EAB">
        <w:rPr>
          <w:sz w:val="22"/>
          <w:szCs w:val="22"/>
        </w:rPr>
        <w:t>il D.P.R. 15 marzo 2010, n. 90</w:t>
      </w:r>
      <w:r>
        <w:rPr>
          <w:sz w:val="22"/>
          <w:szCs w:val="22"/>
        </w:rPr>
        <w:t xml:space="preserve">, </w:t>
      </w:r>
      <w:r w:rsidR="003F497F" w:rsidRPr="00A54EAB">
        <w:rPr>
          <w:sz w:val="22"/>
          <w:szCs w:val="22"/>
        </w:rPr>
        <w:t xml:space="preserve">il D.P.R. 15 novembre 2012, n. 236 </w:t>
      </w:r>
      <w:r>
        <w:rPr>
          <w:sz w:val="22"/>
          <w:szCs w:val="22"/>
        </w:rPr>
        <w:t xml:space="preserve">e </w:t>
      </w:r>
      <w:r w:rsidR="000E0721" w:rsidRPr="00A54EAB">
        <w:rPr>
          <w:bCs/>
          <w:sz w:val="22"/>
          <w:szCs w:val="22"/>
        </w:rPr>
        <w:t xml:space="preserve">il d.lgs. </w:t>
      </w:r>
      <w:r w:rsidR="000E0721">
        <w:rPr>
          <w:bCs/>
          <w:sz w:val="22"/>
          <w:szCs w:val="22"/>
        </w:rPr>
        <w:t>31</w:t>
      </w:r>
      <w:r w:rsidR="000E0721" w:rsidRPr="00A54EAB">
        <w:rPr>
          <w:bCs/>
          <w:sz w:val="22"/>
          <w:szCs w:val="22"/>
        </w:rPr>
        <w:t xml:space="preserve"> </w:t>
      </w:r>
      <w:r w:rsidR="000E0721">
        <w:rPr>
          <w:bCs/>
          <w:sz w:val="22"/>
          <w:szCs w:val="22"/>
        </w:rPr>
        <w:t>marzo</w:t>
      </w:r>
      <w:r w:rsidR="000E0721" w:rsidRPr="00A54EAB">
        <w:rPr>
          <w:bCs/>
          <w:sz w:val="22"/>
          <w:szCs w:val="22"/>
        </w:rPr>
        <w:t xml:space="preserve"> 20</w:t>
      </w:r>
      <w:r w:rsidR="000E0721">
        <w:rPr>
          <w:bCs/>
          <w:sz w:val="22"/>
          <w:szCs w:val="22"/>
        </w:rPr>
        <w:t>23</w:t>
      </w:r>
      <w:r w:rsidR="000E0721" w:rsidRPr="00A54EAB">
        <w:rPr>
          <w:bCs/>
          <w:sz w:val="22"/>
          <w:szCs w:val="22"/>
        </w:rPr>
        <w:t xml:space="preserve"> n. </w:t>
      </w:r>
      <w:r w:rsidR="000E0721">
        <w:rPr>
          <w:bCs/>
          <w:sz w:val="22"/>
          <w:szCs w:val="22"/>
        </w:rPr>
        <w:t>36</w:t>
      </w:r>
      <w:r w:rsidR="000E0721" w:rsidRPr="00A54EAB">
        <w:rPr>
          <w:bCs/>
          <w:sz w:val="22"/>
          <w:szCs w:val="22"/>
        </w:rPr>
        <w:t>;</w:t>
      </w:r>
    </w:p>
    <w:p w14:paraId="38AC8279" w14:textId="390589AF" w:rsidR="00142074" w:rsidRPr="00A54EAB" w:rsidRDefault="00F67E7C" w:rsidP="00A60F91">
      <w:pPr>
        <w:widowControl w:val="0"/>
        <w:autoSpaceDE w:val="0"/>
        <w:autoSpaceDN w:val="0"/>
        <w:adjustRightInd w:val="0"/>
        <w:spacing w:before="120" w:after="80"/>
        <w:ind w:left="1843" w:hanging="1843"/>
        <w:jc w:val="both"/>
        <w:rPr>
          <w:sz w:val="22"/>
          <w:szCs w:val="22"/>
        </w:rPr>
      </w:pPr>
      <w:r w:rsidRPr="00A54EAB">
        <w:rPr>
          <w:b/>
          <w:sz w:val="22"/>
          <w:szCs w:val="22"/>
        </w:rPr>
        <w:t>TENUTO CONTO</w:t>
      </w:r>
      <w:r w:rsidR="00A60F91">
        <w:rPr>
          <w:b/>
          <w:sz w:val="22"/>
          <w:szCs w:val="22"/>
        </w:rPr>
        <w:t xml:space="preserve"> </w:t>
      </w:r>
      <w:r w:rsidR="00A60F91">
        <w:rPr>
          <w:b/>
          <w:sz w:val="22"/>
          <w:szCs w:val="22"/>
        </w:rPr>
        <w:tab/>
      </w:r>
      <w:r w:rsidRPr="00A54EAB">
        <w:rPr>
          <w:bCs/>
          <w:sz w:val="22"/>
          <w:szCs w:val="22"/>
        </w:rPr>
        <w:t>dell</w:t>
      </w:r>
      <w:r w:rsidR="00A60F91">
        <w:rPr>
          <w:bCs/>
          <w:sz w:val="22"/>
          <w:szCs w:val="22"/>
        </w:rPr>
        <w:t>e ulteriori disposizioni di cui</w:t>
      </w:r>
      <w:r w:rsidRPr="00A54EAB">
        <w:rPr>
          <w:bCs/>
          <w:sz w:val="22"/>
          <w:szCs w:val="22"/>
        </w:rPr>
        <w:t xml:space="preserve"> </w:t>
      </w:r>
      <w:r w:rsidRPr="00A54EAB">
        <w:rPr>
          <w:sz w:val="22"/>
          <w:szCs w:val="22"/>
        </w:rPr>
        <w:t>al d.lgs.</w:t>
      </w:r>
      <w:r w:rsidR="00244766">
        <w:rPr>
          <w:sz w:val="22"/>
          <w:szCs w:val="22"/>
        </w:rPr>
        <w:t xml:space="preserve"> </w:t>
      </w:r>
      <w:r w:rsidRPr="00A54EAB">
        <w:rPr>
          <w:sz w:val="22"/>
          <w:szCs w:val="22"/>
        </w:rPr>
        <w:t>30 marzo 2001 n. 165</w:t>
      </w:r>
      <w:r w:rsidR="00A60F91">
        <w:rPr>
          <w:sz w:val="22"/>
          <w:szCs w:val="22"/>
        </w:rPr>
        <w:t xml:space="preserve">, al d.lgs. 9 aprile 2008, n. 81, </w:t>
      </w:r>
      <w:r w:rsidRPr="00A54EAB">
        <w:rPr>
          <w:sz w:val="22"/>
          <w:szCs w:val="22"/>
        </w:rPr>
        <w:t>alla l. 13 agosto 2010, n. 136 segnatamente alle disposizioni in materia di tracciabilità dei flussi finanziari</w:t>
      </w:r>
      <w:r w:rsidR="00A60F91">
        <w:rPr>
          <w:sz w:val="22"/>
          <w:szCs w:val="22"/>
        </w:rPr>
        <w:t xml:space="preserve">, </w:t>
      </w:r>
      <w:r w:rsidRPr="00A54EAB">
        <w:rPr>
          <w:sz w:val="22"/>
          <w:szCs w:val="22"/>
        </w:rPr>
        <w:t>alla l. 6 novembre 2012, n. 190</w:t>
      </w:r>
      <w:r w:rsidR="00A60F91">
        <w:rPr>
          <w:sz w:val="22"/>
          <w:szCs w:val="22"/>
        </w:rPr>
        <w:t xml:space="preserve">, al d.lgs. 14 marzo 2013, n. 33, </w:t>
      </w:r>
      <w:r w:rsidRPr="00A54EAB">
        <w:rPr>
          <w:sz w:val="22"/>
          <w:szCs w:val="22"/>
        </w:rPr>
        <w:t xml:space="preserve">al </w:t>
      </w:r>
      <w:proofErr w:type="spellStart"/>
      <w:r w:rsidRPr="00A54EAB">
        <w:rPr>
          <w:sz w:val="22"/>
          <w:szCs w:val="22"/>
        </w:rPr>
        <w:t>d.l.</w:t>
      </w:r>
      <w:proofErr w:type="spellEnd"/>
      <w:r w:rsidRPr="00A54EAB">
        <w:rPr>
          <w:sz w:val="22"/>
          <w:szCs w:val="22"/>
        </w:rPr>
        <w:t xml:space="preserve"> 18 aprile 2019, n. 32 convertito, con modificazioni, </w:t>
      </w:r>
      <w:r w:rsidR="00A60F91">
        <w:rPr>
          <w:sz w:val="22"/>
          <w:szCs w:val="22"/>
        </w:rPr>
        <w:t>con Legge 14 giugno 2019, n. 55, al</w:t>
      </w:r>
      <w:r w:rsidRPr="00A54EAB">
        <w:rPr>
          <w:sz w:val="22"/>
          <w:szCs w:val="22"/>
        </w:rPr>
        <w:t xml:space="preserve"> Piano </w:t>
      </w:r>
      <w:r w:rsidR="00F32E96">
        <w:rPr>
          <w:sz w:val="22"/>
          <w:szCs w:val="22"/>
        </w:rPr>
        <w:t>Integrato di Attiv</w:t>
      </w:r>
      <w:r w:rsidR="0066424E">
        <w:rPr>
          <w:sz w:val="22"/>
          <w:szCs w:val="22"/>
        </w:rPr>
        <w:t>ità e Organizzazione (PIAO) 202</w:t>
      </w:r>
      <w:r w:rsidR="00DC3FD6">
        <w:rPr>
          <w:sz w:val="22"/>
          <w:szCs w:val="22"/>
        </w:rPr>
        <w:t>5</w:t>
      </w:r>
      <w:r w:rsidR="0066424E">
        <w:rPr>
          <w:sz w:val="22"/>
          <w:szCs w:val="22"/>
        </w:rPr>
        <w:t xml:space="preserve"> </w:t>
      </w:r>
      <w:r w:rsidR="00F32E96">
        <w:rPr>
          <w:sz w:val="22"/>
          <w:szCs w:val="22"/>
        </w:rPr>
        <w:t>-202</w:t>
      </w:r>
      <w:r w:rsidR="00DC3FD6">
        <w:rPr>
          <w:sz w:val="22"/>
          <w:szCs w:val="22"/>
        </w:rPr>
        <w:t>7</w:t>
      </w:r>
      <w:r w:rsidR="00F32E96">
        <w:rPr>
          <w:sz w:val="22"/>
          <w:szCs w:val="22"/>
        </w:rPr>
        <w:t xml:space="preserve"> del Ministero della Difesa</w:t>
      </w:r>
      <w:r w:rsidR="00A60F91">
        <w:rPr>
          <w:sz w:val="22"/>
          <w:szCs w:val="22"/>
        </w:rPr>
        <w:t xml:space="preserve"> nonché alle</w:t>
      </w:r>
      <w:r w:rsidR="00142074" w:rsidRPr="00A54EAB">
        <w:rPr>
          <w:sz w:val="22"/>
          <w:szCs w:val="22"/>
        </w:rPr>
        <w:t xml:space="preserve"> Linee amministrative – Settore Esercizio – Ed. 2022, approvate dal Capo di Stato Maggiore della Difesa</w:t>
      </w:r>
      <w:r w:rsidR="00142074">
        <w:rPr>
          <w:sz w:val="22"/>
          <w:szCs w:val="22"/>
        </w:rPr>
        <w:t>;</w:t>
      </w:r>
    </w:p>
    <w:p w14:paraId="7B00629F" w14:textId="5A8DF206" w:rsidR="003F497F" w:rsidRPr="00A54EAB" w:rsidRDefault="003F497F" w:rsidP="003F497F">
      <w:pPr>
        <w:spacing w:after="80"/>
        <w:ind w:left="1843" w:hanging="1843"/>
        <w:jc w:val="both"/>
        <w:rPr>
          <w:sz w:val="22"/>
          <w:szCs w:val="22"/>
        </w:rPr>
      </w:pPr>
      <w:r w:rsidRPr="00A54EAB">
        <w:rPr>
          <w:b/>
          <w:sz w:val="22"/>
          <w:szCs w:val="22"/>
        </w:rPr>
        <w:t>VISTO</w:t>
      </w:r>
      <w:r w:rsidRPr="00A54EAB">
        <w:rPr>
          <w:b/>
          <w:sz w:val="22"/>
          <w:szCs w:val="22"/>
        </w:rPr>
        <w:tab/>
      </w:r>
      <w:bookmarkStart w:id="1" w:name="_Hlk58781205"/>
      <w:r w:rsidRPr="00A54EAB">
        <w:rPr>
          <w:sz w:val="22"/>
          <w:szCs w:val="22"/>
        </w:rPr>
        <w:t>l’art. 1, commi 449 e 450, della legge 27.12.2006, n. 296 (legge finanziaria 2007) che prevede, per le PA statali centrali e periferiche, l’obbligo di utilizzare, rispettivamente, il sistema di adesione alle convenzioni stipulate dalla Consip S.p.a. ai sensi dell’art. 26 legge 488/99 ed il Mercato Elettronico della Pubblica amministrazione (</w:t>
      </w:r>
      <w:proofErr w:type="spellStart"/>
      <w:r w:rsidRPr="00A54EAB">
        <w:rPr>
          <w:sz w:val="22"/>
          <w:szCs w:val="22"/>
        </w:rPr>
        <w:t>MePA</w:t>
      </w:r>
      <w:proofErr w:type="spellEnd"/>
      <w:r w:rsidRPr="00A54EAB">
        <w:rPr>
          <w:sz w:val="22"/>
          <w:szCs w:val="22"/>
        </w:rPr>
        <w:t xml:space="preserve">) reso disponibile dall’anzidetta concessionaria al di sotto </w:t>
      </w:r>
      <w:r w:rsidRPr="005F38AA">
        <w:rPr>
          <w:sz w:val="22"/>
          <w:szCs w:val="22"/>
        </w:rPr>
        <w:t xml:space="preserve">delle soglie </w:t>
      </w:r>
      <w:r w:rsidR="007449ED" w:rsidRPr="005F38AA">
        <w:rPr>
          <w:sz w:val="22"/>
          <w:szCs w:val="22"/>
        </w:rPr>
        <w:t xml:space="preserve">previste dall’art. </w:t>
      </w:r>
      <w:r w:rsidR="005F38AA" w:rsidRPr="005F38AA">
        <w:rPr>
          <w:sz w:val="22"/>
          <w:szCs w:val="22"/>
        </w:rPr>
        <w:t>14</w:t>
      </w:r>
      <w:r w:rsidR="007449ED" w:rsidRPr="005F38AA">
        <w:rPr>
          <w:sz w:val="22"/>
          <w:szCs w:val="22"/>
        </w:rPr>
        <w:t xml:space="preserve"> del </w:t>
      </w:r>
      <w:r w:rsidR="00957EBE" w:rsidRPr="005F38AA">
        <w:rPr>
          <w:sz w:val="22"/>
          <w:szCs w:val="22"/>
        </w:rPr>
        <w:t>d</w:t>
      </w:r>
      <w:r w:rsidR="007449ED" w:rsidRPr="005F38AA">
        <w:rPr>
          <w:sz w:val="22"/>
          <w:szCs w:val="22"/>
        </w:rPr>
        <w:t>.</w:t>
      </w:r>
      <w:r w:rsidR="00957EBE" w:rsidRPr="005F38AA">
        <w:rPr>
          <w:sz w:val="22"/>
          <w:szCs w:val="22"/>
        </w:rPr>
        <w:t>l</w:t>
      </w:r>
      <w:r w:rsidR="007449ED" w:rsidRPr="005F38AA">
        <w:rPr>
          <w:sz w:val="22"/>
          <w:szCs w:val="22"/>
        </w:rPr>
        <w:t>gs</w:t>
      </w:r>
      <w:r w:rsidR="00AD72C8" w:rsidRPr="005F38AA">
        <w:rPr>
          <w:sz w:val="22"/>
          <w:szCs w:val="22"/>
        </w:rPr>
        <w:t>.</w:t>
      </w:r>
      <w:r w:rsidRPr="005F38AA">
        <w:rPr>
          <w:sz w:val="22"/>
          <w:szCs w:val="22"/>
        </w:rPr>
        <w:t xml:space="preserve"> </w:t>
      </w:r>
      <w:r w:rsidR="005F38AA" w:rsidRPr="005F38AA">
        <w:rPr>
          <w:sz w:val="22"/>
          <w:szCs w:val="22"/>
        </w:rPr>
        <w:t>36</w:t>
      </w:r>
      <w:r w:rsidRPr="005F38AA">
        <w:rPr>
          <w:sz w:val="22"/>
          <w:szCs w:val="22"/>
        </w:rPr>
        <w:t>/20</w:t>
      </w:r>
      <w:bookmarkEnd w:id="1"/>
      <w:r w:rsidR="005F38AA" w:rsidRPr="005F38AA">
        <w:rPr>
          <w:sz w:val="22"/>
          <w:szCs w:val="22"/>
        </w:rPr>
        <w:t>2</w:t>
      </w:r>
      <w:r w:rsidR="005F38AA">
        <w:rPr>
          <w:sz w:val="22"/>
          <w:szCs w:val="22"/>
        </w:rPr>
        <w:t>3</w:t>
      </w:r>
      <w:r w:rsidRPr="00A54EAB">
        <w:rPr>
          <w:sz w:val="22"/>
          <w:szCs w:val="22"/>
        </w:rPr>
        <w:t>;</w:t>
      </w:r>
    </w:p>
    <w:p w14:paraId="58D46665" w14:textId="5BEC3D7E" w:rsidR="003F497F" w:rsidRPr="00A54EAB" w:rsidRDefault="002572DE" w:rsidP="003F497F">
      <w:pPr>
        <w:widowControl w:val="0"/>
        <w:spacing w:after="80"/>
        <w:ind w:left="1843" w:hanging="1843"/>
        <w:jc w:val="both"/>
        <w:rPr>
          <w:sz w:val="22"/>
          <w:szCs w:val="22"/>
        </w:rPr>
      </w:pPr>
      <w:r>
        <w:rPr>
          <w:b/>
          <w:sz w:val="22"/>
          <w:szCs w:val="22"/>
        </w:rPr>
        <w:t>APPURATO</w:t>
      </w:r>
      <w:r w:rsidR="003F497F" w:rsidRPr="00A54EAB">
        <w:rPr>
          <w:sz w:val="22"/>
          <w:szCs w:val="22"/>
        </w:rPr>
        <w:tab/>
        <w:t xml:space="preserve">che la spesa sopra individuata rientra nella tipologia e nel limite di importo previsto dall'art. </w:t>
      </w:r>
      <w:r w:rsidR="00A800B5" w:rsidRPr="00A800B5">
        <w:rPr>
          <w:sz w:val="22"/>
          <w:szCs w:val="22"/>
        </w:rPr>
        <w:t>50</w:t>
      </w:r>
      <w:r w:rsidR="003F497F" w:rsidRPr="00A800B5">
        <w:rPr>
          <w:sz w:val="22"/>
          <w:szCs w:val="22"/>
        </w:rPr>
        <w:t>, co</w:t>
      </w:r>
      <w:r w:rsidR="00957EBE" w:rsidRPr="00A800B5">
        <w:rPr>
          <w:sz w:val="22"/>
          <w:szCs w:val="22"/>
        </w:rPr>
        <w:t>.</w:t>
      </w:r>
      <w:r w:rsidR="003F497F" w:rsidRPr="00A800B5">
        <w:rPr>
          <w:sz w:val="22"/>
          <w:szCs w:val="22"/>
        </w:rPr>
        <w:t xml:space="preserve"> 1, </w:t>
      </w:r>
      <w:proofErr w:type="spellStart"/>
      <w:r w:rsidR="003F497F" w:rsidRPr="00A800B5">
        <w:rPr>
          <w:sz w:val="22"/>
          <w:szCs w:val="22"/>
        </w:rPr>
        <w:t>let</w:t>
      </w:r>
      <w:proofErr w:type="spellEnd"/>
      <w:r w:rsidR="003F497F" w:rsidRPr="00A800B5">
        <w:rPr>
          <w:sz w:val="22"/>
          <w:szCs w:val="22"/>
        </w:rPr>
        <w:t xml:space="preserve">. </w:t>
      </w:r>
      <w:r w:rsidR="009025FE">
        <w:rPr>
          <w:sz w:val="22"/>
          <w:szCs w:val="22"/>
        </w:rPr>
        <w:t>b</w:t>
      </w:r>
      <w:r w:rsidR="003F497F" w:rsidRPr="00A800B5">
        <w:rPr>
          <w:sz w:val="22"/>
          <w:szCs w:val="22"/>
        </w:rPr>
        <w:t xml:space="preserve">) del </w:t>
      </w:r>
      <w:r w:rsidR="00957EBE" w:rsidRPr="00A800B5">
        <w:rPr>
          <w:sz w:val="22"/>
          <w:szCs w:val="22"/>
        </w:rPr>
        <w:t>d</w:t>
      </w:r>
      <w:r w:rsidR="007449ED" w:rsidRPr="00A800B5">
        <w:rPr>
          <w:bCs/>
          <w:sz w:val="22"/>
          <w:szCs w:val="22"/>
        </w:rPr>
        <w:t>.</w:t>
      </w:r>
      <w:r w:rsidR="00957EBE" w:rsidRPr="00A800B5">
        <w:rPr>
          <w:bCs/>
          <w:sz w:val="22"/>
          <w:szCs w:val="22"/>
        </w:rPr>
        <w:t>l</w:t>
      </w:r>
      <w:r w:rsidR="007449ED" w:rsidRPr="00A800B5">
        <w:rPr>
          <w:bCs/>
          <w:sz w:val="22"/>
          <w:szCs w:val="22"/>
        </w:rPr>
        <w:t>gs</w:t>
      </w:r>
      <w:r w:rsidR="00AD72C8" w:rsidRPr="00A800B5">
        <w:rPr>
          <w:bCs/>
          <w:sz w:val="22"/>
          <w:szCs w:val="22"/>
        </w:rPr>
        <w:t>.</w:t>
      </w:r>
      <w:r w:rsidR="003F497F" w:rsidRPr="00A800B5">
        <w:rPr>
          <w:bCs/>
          <w:sz w:val="22"/>
          <w:szCs w:val="22"/>
        </w:rPr>
        <w:t xml:space="preserve"> </w:t>
      </w:r>
      <w:r w:rsidR="00A800B5" w:rsidRPr="00A800B5">
        <w:rPr>
          <w:bCs/>
          <w:sz w:val="22"/>
          <w:szCs w:val="22"/>
        </w:rPr>
        <w:t>36</w:t>
      </w:r>
      <w:r w:rsidR="003F497F" w:rsidRPr="00A800B5">
        <w:rPr>
          <w:sz w:val="22"/>
          <w:szCs w:val="22"/>
        </w:rPr>
        <w:t>/</w:t>
      </w:r>
      <w:r w:rsidR="00A800B5" w:rsidRPr="00A800B5">
        <w:rPr>
          <w:sz w:val="22"/>
          <w:szCs w:val="22"/>
        </w:rPr>
        <w:t>2023</w:t>
      </w:r>
      <w:r w:rsidR="003F497F" w:rsidRPr="00A54EAB">
        <w:rPr>
          <w:sz w:val="22"/>
          <w:szCs w:val="22"/>
        </w:rPr>
        <w:t xml:space="preserve"> e che, pertanto, per l’appalto in esame è possibile procedere tramite </w:t>
      </w:r>
      <w:proofErr w:type="spellStart"/>
      <w:r w:rsidR="008D380D" w:rsidRPr="00A54EAB">
        <w:rPr>
          <w:sz w:val="22"/>
          <w:szCs w:val="22"/>
        </w:rPr>
        <w:t>MePA</w:t>
      </w:r>
      <w:proofErr w:type="spellEnd"/>
      <w:r w:rsidR="008D380D" w:rsidRPr="00A54EAB">
        <w:rPr>
          <w:sz w:val="22"/>
          <w:szCs w:val="22"/>
        </w:rPr>
        <w:t xml:space="preserve">, mediante </w:t>
      </w:r>
      <w:r w:rsidR="008D380D" w:rsidRPr="00766181">
        <w:rPr>
          <w:b/>
          <w:sz w:val="22"/>
          <w:szCs w:val="22"/>
        </w:rPr>
        <w:t>Trattativa Diretta</w:t>
      </w:r>
      <w:r w:rsidR="008D380D" w:rsidRPr="00A54EAB">
        <w:rPr>
          <w:sz w:val="22"/>
          <w:szCs w:val="22"/>
        </w:rPr>
        <w:t xml:space="preserve"> attraverso la piattaforma di negoziazione </w:t>
      </w:r>
      <w:hyperlink r:id="rId9" w:history="1">
        <w:r w:rsidR="008D380D" w:rsidRPr="00A54EAB">
          <w:rPr>
            <w:rStyle w:val="Collegamentoipertestuale"/>
            <w:sz w:val="22"/>
            <w:szCs w:val="22"/>
          </w:rPr>
          <w:t>www.acquistinretepa.it</w:t>
        </w:r>
      </w:hyperlink>
      <w:r w:rsidR="008D380D" w:rsidRPr="00A54EAB">
        <w:rPr>
          <w:sz w:val="22"/>
          <w:szCs w:val="22"/>
        </w:rPr>
        <w:t>;</w:t>
      </w:r>
    </w:p>
    <w:p w14:paraId="7C49C8B6" w14:textId="19086D0D" w:rsidR="002F3837" w:rsidRDefault="003F497F" w:rsidP="002F3837">
      <w:pPr>
        <w:spacing w:after="80"/>
        <w:ind w:left="1843" w:hanging="1843"/>
        <w:jc w:val="both"/>
        <w:rPr>
          <w:b/>
          <w:bCs/>
          <w:sz w:val="22"/>
          <w:szCs w:val="22"/>
        </w:rPr>
      </w:pPr>
      <w:r w:rsidRPr="00A54EAB">
        <w:rPr>
          <w:b/>
          <w:bCs/>
          <w:sz w:val="22"/>
          <w:szCs w:val="22"/>
        </w:rPr>
        <w:t>CONSIDERATO</w:t>
      </w:r>
      <w:r w:rsidRPr="00A54EAB">
        <w:rPr>
          <w:bCs/>
          <w:sz w:val="22"/>
          <w:szCs w:val="22"/>
        </w:rPr>
        <w:tab/>
      </w:r>
      <w:r w:rsidR="002F3837" w:rsidRPr="002F3837">
        <w:rPr>
          <w:bCs/>
          <w:sz w:val="22"/>
          <w:szCs w:val="22"/>
        </w:rPr>
        <w:t xml:space="preserve">che, a seguito dell’autorizzazione </w:t>
      </w:r>
      <w:r w:rsidR="00A60F91">
        <w:rPr>
          <w:bCs/>
          <w:sz w:val="22"/>
          <w:szCs w:val="22"/>
        </w:rPr>
        <w:t xml:space="preserve">già citata </w:t>
      </w:r>
      <w:r w:rsidR="002F3837" w:rsidRPr="002F3837">
        <w:rPr>
          <w:bCs/>
          <w:sz w:val="22"/>
          <w:szCs w:val="22"/>
        </w:rPr>
        <w:t>è stata p</w:t>
      </w:r>
      <w:r w:rsidR="00F54310">
        <w:rPr>
          <w:bCs/>
          <w:sz w:val="22"/>
          <w:szCs w:val="22"/>
        </w:rPr>
        <w:t xml:space="preserve">ubblicata in data </w:t>
      </w:r>
      <w:r w:rsidR="00F54310" w:rsidRPr="00F54310">
        <w:rPr>
          <w:b/>
          <w:bCs/>
          <w:sz w:val="22"/>
          <w:szCs w:val="22"/>
        </w:rPr>
        <w:t>07/07/2025</w:t>
      </w:r>
      <w:r w:rsidR="00F54310">
        <w:rPr>
          <w:b/>
          <w:bCs/>
          <w:sz w:val="22"/>
          <w:szCs w:val="22"/>
        </w:rPr>
        <w:t xml:space="preserve"> </w:t>
      </w:r>
      <w:r w:rsidR="00F54310" w:rsidRPr="00F54310">
        <w:rPr>
          <w:bCs/>
          <w:sz w:val="22"/>
          <w:szCs w:val="22"/>
        </w:rPr>
        <w:t xml:space="preserve">la TD n. </w:t>
      </w:r>
      <w:r w:rsidR="00F54310" w:rsidRPr="000611C1">
        <w:rPr>
          <w:b/>
          <w:bCs/>
          <w:sz w:val="22"/>
          <w:szCs w:val="22"/>
        </w:rPr>
        <w:t>5469482</w:t>
      </w:r>
      <w:r w:rsidR="00F54310">
        <w:rPr>
          <w:b/>
          <w:bCs/>
          <w:sz w:val="22"/>
          <w:szCs w:val="22"/>
        </w:rPr>
        <w:t xml:space="preserve"> </w:t>
      </w:r>
      <w:r w:rsidR="002F3837" w:rsidRPr="002F3837">
        <w:rPr>
          <w:bCs/>
          <w:sz w:val="22"/>
          <w:szCs w:val="22"/>
        </w:rPr>
        <w:t xml:space="preserve">con l’invito all’impresa </w:t>
      </w:r>
      <w:r w:rsidR="004D52EB">
        <w:rPr>
          <w:b/>
          <w:sz w:val="22"/>
          <w:szCs w:val="22"/>
        </w:rPr>
        <w:t xml:space="preserve">Istituto per la Documentazione e gli Studi Legislativi (ISLE) </w:t>
      </w:r>
      <w:r w:rsidR="00FA2EB7" w:rsidRPr="006A5D26">
        <w:rPr>
          <w:b/>
          <w:sz w:val="22"/>
          <w:szCs w:val="22"/>
        </w:rPr>
        <w:t xml:space="preserve">con sede </w:t>
      </w:r>
      <w:r w:rsidR="00FA2EB7">
        <w:rPr>
          <w:b/>
          <w:sz w:val="22"/>
          <w:szCs w:val="22"/>
        </w:rPr>
        <w:t xml:space="preserve">legale </w:t>
      </w:r>
      <w:r w:rsidR="00FA2EB7" w:rsidRPr="006A5D26">
        <w:rPr>
          <w:b/>
          <w:sz w:val="22"/>
          <w:szCs w:val="22"/>
        </w:rPr>
        <w:t xml:space="preserve">in via </w:t>
      </w:r>
      <w:r w:rsidR="000A396E">
        <w:rPr>
          <w:b/>
          <w:sz w:val="22"/>
          <w:szCs w:val="22"/>
        </w:rPr>
        <w:t xml:space="preserve">del Corso n. </w:t>
      </w:r>
      <w:proofErr w:type="gramStart"/>
      <w:r w:rsidR="000A396E">
        <w:rPr>
          <w:b/>
          <w:sz w:val="22"/>
          <w:szCs w:val="22"/>
        </w:rPr>
        <w:t>267</w:t>
      </w:r>
      <w:r w:rsidR="00FA2EB7">
        <w:rPr>
          <w:b/>
          <w:sz w:val="22"/>
          <w:szCs w:val="22"/>
        </w:rPr>
        <w:t xml:space="preserve"> </w:t>
      </w:r>
      <w:r w:rsidR="00FA2EB7" w:rsidRPr="006A5D26">
        <w:rPr>
          <w:b/>
          <w:sz w:val="22"/>
          <w:szCs w:val="22"/>
        </w:rPr>
        <w:t xml:space="preserve"> –</w:t>
      </w:r>
      <w:proofErr w:type="gramEnd"/>
      <w:r w:rsidR="00FA2EB7" w:rsidRPr="006A5D26">
        <w:rPr>
          <w:b/>
          <w:sz w:val="22"/>
          <w:szCs w:val="22"/>
        </w:rPr>
        <w:t xml:space="preserve"> </w:t>
      </w:r>
      <w:r w:rsidR="00FA2EB7">
        <w:rPr>
          <w:b/>
          <w:sz w:val="22"/>
          <w:szCs w:val="22"/>
        </w:rPr>
        <w:t>001</w:t>
      </w:r>
      <w:r w:rsidR="000A396E">
        <w:rPr>
          <w:b/>
          <w:sz w:val="22"/>
          <w:szCs w:val="22"/>
        </w:rPr>
        <w:t>86</w:t>
      </w:r>
      <w:r w:rsidR="00FA2EB7" w:rsidRPr="006A5D26">
        <w:rPr>
          <w:b/>
          <w:sz w:val="22"/>
          <w:szCs w:val="22"/>
        </w:rPr>
        <w:t xml:space="preserve"> </w:t>
      </w:r>
      <w:r w:rsidR="00FA2EB7">
        <w:rPr>
          <w:b/>
          <w:sz w:val="22"/>
          <w:szCs w:val="22"/>
        </w:rPr>
        <w:t>ROMA</w:t>
      </w:r>
      <w:r w:rsidR="00FA2EB7" w:rsidRPr="006A5D26">
        <w:rPr>
          <w:b/>
          <w:sz w:val="22"/>
          <w:szCs w:val="22"/>
        </w:rPr>
        <w:t xml:space="preserve"> - P. IVA e C.F. </w:t>
      </w:r>
      <w:r w:rsidR="000A396E">
        <w:rPr>
          <w:b/>
          <w:sz w:val="22"/>
          <w:szCs w:val="22"/>
        </w:rPr>
        <w:t>17281311005</w:t>
      </w:r>
      <w:r w:rsidR="002F3837" w:rsidRPr="002F3837">
        <w:rPr>
          <w:bCs/>
          <w:sz w:val="22"/>
          <w:szCs w:val="22"/>
        </w:rPr>
        <w:t xml:space="preserve">, regolarmente iscritta al Bando </w:t>
      </w:r>
      <w:r w:rsidR="00807992" w:rsidRPr="00807992">
        <w:rPr>
          <w:b/>
          <w:bCs/>
          <w:sz w:val="22"/>
          <w:szCs w:val="22"/>
        </w:rPr>
        <w:t>“</w:t>
      </w:r>
      <w:r w:rsidR="000A396E">
        <w:rPr>
          <w:b/>
          <w:bCs/>
          <w:sz w:val="22"/>
          <w:szCs w:val="22"/>
        </w:rPr>
        <w:t>Servizi</w:t>
      </w:r>
      <w:r w:rsidR="00807992" w:rsidRPr="00807992">
        <w:rPr>
          <w:b/>
          <w:bCs/>
          <w:sz w:val="22"/>
          <w:szCs w:val="22"/>
        </w:rPr>
        <w:t xml:space="preserve">” </w:t>
      </w:r>
      <w:r w:rsidR="00807992" w:rsidRPr="00807992">
        <w:rPr>
          <w:bCs/>
          <w:sz w:val="22"/>
          <w:szCs w:val="22"/>
        </w:rPr>
        <w:t>categoria</w:t>
      </w:r>
      <w:r w:rsidR="00807992" w:rsidRPr="00807992">
        <w:rPr>
          <w:b/>
          <w:bCs/>
          <w:sz w:val="22"/>
          <w:szCs w:val="22"/>
        </w:rPr>
        <w:t xml:space="preserve"> </w:t>
      </w:r>
      <w:r w:rsidR="00807992" w:rsidRPr="00FA2EB7">
        <w:rPr>
          <w:b/>
          <w:bCs/>
          <w:i/>
          <w:sz w:val="22"/>
          <w:szCs w:val="22"/>
        </w:rPr>
        <w:t>“</w:t>
      </w:r>
      <w:r w:rsidR="000A396E">
        <w:rPr>
          <w:b/>
          <w:bCs/>
          <w:i/>
          <w:sz w:val="22"/>
          <w:szCs w:val="22"/>
        </w:rPr>
        <w:t>Servizi di formazione</w:t>
      </w:r>
      <w:r w:rsidR="00807992" w:rsidRPr="00FA2EB7">
        <w:rPr>
          <w:b/>
          <w:bCs/>
          <w:i/>
          <w:sz w:val="22"/>
          <w:szCs w:val="22"/>
        </w:rPr>
        <w:t>”</w:t>
      </w:r>
      <w:r w:rsidR="00807992" w:rsidRPr="00807992">
        <w:rPr>
          <w:b/>
          <w:bCs/>
          <w:sz w:val="22"/>
          <w:szCs w:val="22"/>
        </w:rPr>
        <w:t xml:space="preserve"> -  CPV “</w:t>
      </w:r>
      <w:r w:rsidR="000A396E" w:rsidRPr="000A396E">
        <w:rPr>
          <w:b/>
          <w:bCs/>
          <w:i/>
          <w:sz w:val="22"/>
          <w:szCs w:val="22"/>
        </w:rPr>
        <w:t>80500000</w:t>
      </w:r>
      <w:r w:rsidR="00E76018" w:rsidRPr="000A396E">
        <w:rPr>
          <w:b/>
          <w:bCs/>
          <w:i/>
          <w:sz w:val="22"/>
          <w:szCs w:val="22"/>
        </w:rPr>
        <w:t>-</w:t>
      </w:r>
      <w:r w:rsidR="000A396E" w:rsidRPr="000A396E">
        <w:rPr>
          <w:b/>
          <w:bCs/>
          <w:i/>
          <w:sz w:val="22"/>
          <w:szCs w:val="22"/>
        </w:rPr>
        <w:t>9</w:t>
      </w:r>
      <w:r w:rsidR="00E76018" w:rsidRPr="00A41909">
        <w:rPr>
          <w:b/>
          <w:bCs/>
          <w:i/>
          <w:sz w:val="22"/>
          <w:szCs w:val="22"/>
        </w:rPr>
        <w:t xml:space="preserve"> </w:t>
      </w:r>
      <w:r w:rsidR="00807992" w:rsidRPr="00807992">
        <w:rPr>
          <w:b/>
          <w:bCs/>
          <w:sz w:val="22"/>
          <w:szCs w:val="22"/>
        </w:rPr>
        <w:t>”</w:t>
      </w:r>
      <w:r w:rsidR="006509CE" w:rsidRPr="006509CE">
        <w:rPr>
          <w:b/>
          <w:bCs/>
          <w:sz w:val="22"/>
          <w:szCs w:val="22"/>
        </w:rPr>
        <w:t>;</w:t>
      </w:r>
    </w:p>
    <w:p w14:paraId="4B7535C8" w14:textId="77777777" w:rsidR="000D40A1" w:rsidRDefault="000D40A1" w:rsidP="002F3837">
      <w:pPr>
        <w:spacing w:after="80"/>
        <w:ind w:left="1843" w:hanging="1843"/>
        <w:jc w:val="both"/>
        <w:rPr>
          <w:b/>
          <w:bCs/>
          <w:sz w:val="22"/>
          <w:szCs w:val="22"/>
        </w:rPr>
      </w:pPr>
    </w:p>
    <w:p w14:paraId="3FC5F167" w14:textId="77777777" w:rsidR="00300307" w:rsidRDefault="000A37AD" w:rsidP="00741F68">
      <w:pPr>
        <w:spacing w:after="80"/>
        <w:ind w:left="1843" w:hanging="1843"/>
        <w:jc w:val="both"/>
        <w:rPr>
          <w:color w:val="000000"/>
          <w:sz w:val="22"/>
          <w:szCs w:val="22"/>
        </w:rPr>
      </w:pPr>
      <w:r w:rsidRPr="000A37AD">
        <w:rPr>
          <w:b/>
          <w:color w:val="000000"/>
          <w:sz w:val="22"/>
          <w:szCs w:val="22"/>
        </w:rPr>
        <w:lastRenderedPageBreak/>
        <w:t>PRESO ATTO</w:t>
      </w:r>
      <w:r w:rsidR="000B4EC3" w:rsidRPr="00A54EAB">
        <w:rPr>
          <w:color w:val="000000"/>
          <w:sz w:val="22"/>
          <w:szCs w:val="22"/>
        </w:rPr>
        <w:t xml:space="preserve"> </w:t>
      </w:r>
      <w:r w:rsidR="000B4EC3" w:rsidRPr="00A54EAB">
        <w:rPr>
          <w:color w:val="000000"/>
          <w:sz w:val="22"/>
          <w:szCs w:val="22"/>
        </w:rPr>
        <w:tab/>
      </w:r>
      <w:r w:rsidR="000E0721">
        <w:rPr>
          <w:color w:val="000000"/>
          <w:sz w:val="22"/>
          <w:szCs w:val="22"/>
        </w:rPr>
        <w:t>della necessità di verificare la sussistenza dei requisiti di carattere gen</w:t>
      </w:r>
      <w:r w:rsidR="004A48CB">
        <w:rPr>
          <w:color w:val="000000"/>
          <w:sz w:val="22"/>
          <w:szCs w:val="22"/>
        </w:rPr>
        <w:t>e</w:t>
      </w:r>
      <w:r w:rsidR="000E0721">
        <w:rPr>
          <w:color w:val="000000"/>
          <w:sz w:val="22"/>
          <w:szCs w:val="22"/>
        </w:rPr>
        <w:t>ral</w:t>
      </w:r>
      <w:r w:rsidR="008A6B26">
        <w:rPr>
          <w:color w:val="000000"/>
          <w:sz w:val="22"/>
          <w:szCs w:val="22"/>
        </w:rPr>
        <w:t>e</w:t>
      </w:r>
      <w:r w:rsidR="000E0721">
        <w:rPr>
          <w:color w:val="000000"/>
          <w:sz w:val="22"/>
          <w:szCs w:val="22"/>
        </w:rPr>
        <w:t xml:space="preserve"> di cui agli artt. 94 e ss. del citato Codice</w:t>
      </w:r>
      <w:r w:rsidRPr="00B031AF">
        <w:rPr>
          <w:color w:val="000000"/>
          <w:sz w:val="22"/>
          <w:szCs w:val="22"/>
        </w:rPr>
        <w:t>;</w:t>
      </w:r>
    </w:p>
    <w:p w14:paraId="0FC02429" w14:textId="75FEA1EA" w:rsidR="00F04872" w:rsidRDefault="00F04872" w:rsidP="00741F68">
      <w:pPr>
        <w:spacing w:after="80"/>
        <w:ind w:left="1843" w:hanging="184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CONSTATATO</w:t>
      </w:r>
      <w:r>
        <w:rPr>
          <w:b/>
          <w:color w:val="000000"/>
          <w:sz w:val="22"/>
          <w:szCs w:val="22"/>
        </w:rPr>
        <w:tab/>
      </w:r>
      <w:r w:rsidRPr="00F04872">
        <w:rPr>
          <w:color w:val="000000"/>
          <w:sz w:val="22"/>
          <w:szCs w:val="22"/>
        </w:rPr>
        <w:t>che le verifiche effettuate relative al DURC, Annotazioni Riservate e Visura Camerale hanno avuto tutte esito negativo;</w:t>
      </w:r>
      <w:r>
        <w:rPr>
          <w:b/>
          <w:color w:val="000000"/>
          <w:sz w:val="22"/>
          <w:szCs w:val="22"/>
        </w:rPr>
        <w:tab/>
      </w:r>
    </w:p>
    <w:p w14:paraId="6C01CDDC" w14:textId="4E9D32E4" w:rsidR="003F497F" w:rsidRPr="00A54EAB" w:rsidRDefault="003F497F" w:rsidP="003F497F">
      <w:pPr>
        <w:spacing w:after="80"/>
        <w:ind w:left="1843" w:hanging="1843"/>
        <w:jc w:val="both"/>
        <w:rPr>
          <w:sz w:val="22"/>
          <w:szCs w:val="22"/>
        </w:rPr>
      </w:pPr>
      <w:r w:rsidRPr="00A54EAB">
        <w:rPr>
          <w:b/>
          <w:bCs/>
          <w:sz w:val="22"/>
          <w:szCs w:val="22"/>
        </w:rPr>
        <w:t>TENUTO CONTO</w:t>
      </w:r>
      <w:r w:rsidRPr="00A54EAB">
        <w:rPr>
          <w:b/>
          <w:bCs/>
          <w:sz w:val="22"/>
          <w:szCs w:val="22"/>
        </w:rPr>
        <w:tab/>
      </w:r>
      <w:r w:rsidR="002B328B" w:rsidRPr="002B328B">
        <w:rPr>
          <w:bCs/>
          <w:sz w:val="22"/>
          <w:szCs w:val="22"/>
        </w:rPr>
        <w:t>di dover</w:t>
      </w:r>
      <w:r w:rsidR="002B328B">
        <w:rPr>
          <w:b/>
          <w:bCs/>
          <w:sz w:val="22"/>
          <w:szCs w:val="22"/>
        </w:rPr>
        <w:t xml:space="preserve"> </w:t>
      </w:r>
      <w:r w:rsidRPr="002B328B">
        <w:rPr>
          <w:sz w:val="22"/>
          <w:szCs w:val="22"/>
        </w:rPr>
        <w:t>procedere con la stipula del contratto e l’avvio della fase di esecuzione dello stesso, affinché le prestazioni richieste consentano di soddisfare l’esigenza rappresentata</w:t>
      </w:r>
      <w:r w:rsidR="000E0721">
        <w:rPr>
          <w:sz w:val="22"/>
          <w:szCs w:val="22"/>
        </w:rPr>
        <w:t>,</w:t>
      </w:r>
      <w:r w:rsidR="002B328B">
        <w:rPr>
          <w:sz w:val="22"/>
          <w:szCs w:val="22"/>
        </w:rPr>
        <w:t xml:space="preserve"> in aderenza a quanto previsto dall’art. 17, comma 5</w:t>
      </w:r>
      <w:r w:rsidRPr="00A54EAB">
        <w:rPr>
          <w:sz w:val="22"/>
          <w:szCs w:val="22"/>
        </w:rPr>
        <w:t xml:space="preserve">; </w:t>
      </w:r>
    </w:p>
    <w:p w14:paraId="49901753" w14:textId="254CBEBA" w:rsidR="00081245" w:rsidRPr="00A54EAB" w:rsidRDefault="00D126AF" w:rsidP="0039610D">
      <w:pPr>
        <w:spacing w:before="120" w:after="120"/>
        <w:ind w:left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DISPONE</w:t>
      </w:r>
    </w:p>
    <w:p w14:paraId="15EEA0C1" w14:textId="4093F703" w:rsidR="002B3A62" w:rsidRDefault="000F4500" w:rsidP="00792923">
      <w:pPr>
        <w:spacing w:after="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l’</w:t>
      </w:r>
      <w:r w:rsidR="00E029DD" w:rsidRPr="00A711C8">
        <w:rPr>
          <w:sz w:val="22"/>
          <w:szCs w:val="22"/>
        </w:rPr>
        <w:t>affidamento</w:t>
      </w:r>
      <w:proofErr w:type="gramEnd"/>
      <w:r w:rsidR="00E029DD" w:rsidRPr="00A711C8">
        <w:rPr>
          <w:sz w:val="22"/>
          <w:szCs w:val="22"/>
        </w:rPr>
        <w:t xml:space="preserve"> </w:t>
      </w:r>
      <w:r w:rsidR="003F497F" w:rsidRPr="00A711C8">
        <w:rPr>
          <w:sz w:val="22"/>
          <w:szCs w:val="22"/>
        </w:rPr>
        <w:t xml:space="preserve">dell’appalto </w:t>
      </w:r>
      <w:r w:rsidR="003F497F" w:rsidRPr="0024209E">
        <w:rPr>
          <w:sz w:val="22"/>
          <w:szCs w:val="22"/>
        </w:rPr>
        <w:t>all’impresa</w:t>
      </w:r>
      <w:r w:rsidR="000A37AD" w:rsidRPr="0024209E">
        <w:rPr>
          <w:b/>
          <w:sz w:val="22"/>
          <w:szCs w:val="22"/>
        </w:rPr>
        <w:t xml:space="preserve"> </w:t>
      </w:r>
      <w:r w:rsidR="00A21EC0">
        <w:rPr>
          <w:b/>
          <w:bCs/>
          <w:sz w:val="22"/>
          <w:szCs w:val="22"/>
          <w:u w:val="single"/>
        </w:rPr>
        <w:t>ISLE</w:t>
      </w:r>
      <w:r w:rsidR="00CD64B7" w:rsidRPr="00CD64B7">
        <w:rPr>
          <w:b/>
          <w:bCs/>
          <w:sz w:val="22"/>
          <w:szCs w:val="22"/>
          <w:u w:val="single"/>
        </w:rPr>
        <w:t xml:space="preserve"> </w:t>
      </w:r>
      <w:r w:rsidR="00A21EC0" w:rsidRPr="006A5D26">
        <w:rPr>
          <w:b/>
          <w:sz w:val="22"/>
          <w:szCs w:val="22"/>
        </w:rPr>
        <w:t xml:space="preserve">con sede </w:t>
      </w:r>
      <w:r w:rsidR="00A21EC0">
        <w:rPr>
          <w:b/>
          <w:sz w:val="22"/>
          <w:szCs w:val="22"/>
        </w:rPr>
        <w:t xml:space="preserve">legale </w:t>
      </w:r>
      <w:r w:rsidR="00A21EC0" w:rsidRPr="006A5D26">
        <w:rPr>
          <w:b/>
          <w:sz w:val="22"/>
          <w:szCs w:val="22"/>
        </w:rPr>
        <w:t xml:space="preserve">in via </w:t>
      </w:r>
      <w:r w:rsidR="00A21EC0">
        <w:rPr>
          <w:b/>
          <w:sz w:val="22"/>
          <w:szCs w:val="22"/>
        </w:rPr>
        <w:t xml:space="preserve">del Corso n. 267 </w:t>
      </w:r>
      <w:r w:rsidR="00A21EC0" w:rsidRPr="006A5D26">
        <w:rPr>
          <w:b/>
          <w:sz w:val="22"/>
          <w:szCs w:val="22"/>
        </w:rPr>
        <w:t xml:space="preserve"> – </w:t>
      </w:r>
      <w:r w:rsidR="00A21EC0">
        <w:rPr>
          <w:b/>
          <w:sz w:val="22"/>
          <w:szCs w:val="22"/>
        </w:rPr>
        <w:t>00186</w:t>
      </w:r>
      <w:r w:rsidR="00A21EC0" w:rsidRPr="006A5D26">
        <w:rPr>
          <w:b/>
          <w:sz w:val="22"/>
          <w:szCs w:val="22"/>
        </w:rPr>
        <w:t xml:space="preserve"> </w:t>
      </w:r>
      <w:r w:rsidR="00A21EC0">
        <w:rPr>
          <w:b/>
          <w:sz w:val="22"/>
          <w:szCs w:val="22"/>
        </w:rPr>
        <w:t>ROMA</w:t>
      </w:r>
      <w:r w:rsidR="00A21EC0" w:rsidRPr="006A5D26">
        <w:rPr>
          <w:b/>
          <w:sz w:val="22"/>
          <w:szCs w:val="22"/>
        </w:rPr>
        <w:t xml:space="preserve"> - P. IVA e C.F. </w:t>
      </w:r>
      <w:r w:rsidR="00A21EC0">
        <w:rPr>
          <w:b/>
          <w:sz w:val="22"/>
          <w:szCs w:val="22"/>
        </w:rPr>
        <w:t>17281311005</w:t>
      </w:r>
      <w:r w:rsidR="003F497F" w:rsidRPr="0024209E">
        <w:rPr>
          <w:sz w:val="22"/>
          <w:szCs w:val="22"/>
        </w:rPr>
        <w:t>, per</w:t>
      </w:r>
      <w:r w:rsidR="003F497F" w:rsidRPr="00A711C8">
        <w:rPr>
          <w:sz w:val="22"/>
          <w:szCs w:val="22"/>
        </w:rPr>
        <w:t xml:space="preserve"> </w:t>
      </w:r>
      <w:r w:rsidR="002A2922" w:rsidRPr="00A711C8">
        <w:rPr>
          <w:sz w:val="22"/>
          <w:szCs w:val="22"/>
        </w:rPr>
        <w:t xml:space="preserve">le </w:t>
      </w:r>
      <w:r w:rsidR="002A2922" w:rsidRPr="009C5DFA">
        <w:rPr>
          <w:sz w:val="22"/>
          <w:szCs w:val="22"/>
        </w:rPr>
        <w:t>prestazioni</w:t>
      </w:r>
      <w:r w:rsidR="00E07449" w:rsidRPr="009C5DFA">
        <w:rPr>
          <w:sz w:val="22"/>
          <w:szCs w:val="22"/>
        </w:rPr>
        <w:t xml:space="preserve"> </w:t>
      </w:r>
      <w:r w:rsidR="00AE6A94" w:rsidRPr="009C5DFA">
        <w:rPr>
          <w:sz w:val="22"/>
          <w:szCs w:val="22"/>
        </w:rPr>
        <w:t>come appresso</w:t>
      </w:r>
      <w:r w:rsidR="00AE6A94">
        <w:rPr>
          <w:sz w:val="22"/>
          <w:szCs w:val="22"/>
        </w:rPr>
        <w:t xml:space="preserve"> specificate</w:t>
      </w:r>
      <w:r w:rsidR="003F497F" w:rsidRPr="00A711C8">
        <w:rPr>
          <w:sz w:val="22"/>
          <w:szCs w:val="22"/>
        </w:rPr>
        <w:t>:</w:t>
      </w:r>
      <w:r w:rsidR="003F497F" w:rsidRPr="00A54EAB">
        <w:rPr>
          <w:sz w:val="22"/>
          <w:szCs w:val="22"/>
        </w:rPr>
        <w:t xml:space="preserve"> </w:t>
      </w:r>
    </w:p>
    <w:bookmarkStart w:id="2" w:name="_MON_1751109151"/>
    <w:bookmarkEnd w:id="2"/>
    <w:p w14:paraId="33FB9207" w14:textId="34A4B7EC" w:rsidR="006F4EBC" w:rsidRDefault="009E4AEF" w:rsidP="00792923">
      <w:pPr>
        <w:spacing w:after="80"/>
        <w:jc w:val="both"/>
        <w:rPr>
          <w:sz w:val="22"/>
          <w:szCs w:val="22"/>
        </w:rPr>
      </w:pPr>
      <w:r w:rsidRPr="00FE62F4">
        <w:rPr>
          <w:sz w:val="22"/>
          <w:szCs w:val="22"/>
        </w:rPr>
        <w:object w:dxaOrig="10493" w:dyaOrig="2727" w14:anchorId="597ACE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130.5pt" o:ole="">
            <v:imagedata r:id="rId10" o:title=""/>
          </v:shape>
          <o:OLEObject Type="Embed" ProgID="Excel.Sheet.12" ShapeID="_x0000_i1025" DrawAspect="Content" ObjectID="_1815375000" r:id="rId11"/>
        </w:object>
      </w:r>
    </w:p>
    <w:p w14:paraId="6E295A90" w14:textId="77777777" w:rsidR="00A21EC0" w:rsidRPr="005B7076" w:rsidRDefault="00A21EC0" w:rsidP="00A21EC0">
      <w:pPr>
        <w:spacing w:after="80"/>
        <w:jc w:val="both"/>
        <w:rPr>
          <w:sz w:val="22"/>
          <w:szCs w:val="22"/>
        </w:rPr>
      </w:pPr>
      <w:r w:rsidRPr="005B7076">
        <w:rPr>
          <w:sz w:val="22"/>
          <w:szCs w:val="22"/>
        </w:rPr>
        <w:t>L’appalto sarà eseguito previa sottoscrizione e caricamento a sistema del documen</w:t>
      </w:r>
      <w:r>
        <w:rPr>
          <w:sz w:val="22"/>
          <w:szCs w:val="22"/>
        </w:rPr>
        <w:t>to di accettazione dell’offerta, che varrà a tutti gli effetti quale contratto stipulato in modalità elettronica.</w:t>
      </w:r>
    </w:p>
    <w:p w14:paraId="45050287" w14:textId="39E44205" w:rsidR="00A21EC0" w:rsidRDefault="00A21EC0" w:rsidP="00A21EC0">
      <w:pPr>
        <w:widowControl w:val="0"/>
        <w:spacing w:after="80"/>
        <w:jc w:val="both"/>
        <w:rPr>
          <w:sz w:val="22"/>
          <w:szCs w:val="22"/>
        </w:rPr>
      </w:pPr>
      <w:r w:rsidRPr="00F61DC9">
        <w:rPr>
          <w:sz w:val="22"/>
          <w:szCs w:val="22"/>
        </w:rPr>
        <w:t xml:space="preserve">La spesa complessiva di €. </w:t>
      </w:r>
      <w:r w:rsidR="00634A39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</w:t>
      </w:r>
      <w:r w:rsidR="00634A39">
        <w:rPr>
          <w:b/>
          <w:sz w:val="22"/>
          <w:szCs w:val="22"/>
        </w:rPr>
        <w:t>000</w:t>
      </w:r>
      <w:r w:rsidRPr="00F61DC9">
        <w:rPr>
          <w:b/>
          <w:sz w:val="22"/>
          <w:szCs w:val="22"/>
        </w:rPr>
        <w:t>,</w:t>
      </w:r>
      <w:r w:rsidR="00634A39">
        <w:rPr>
          <w:b/>
          <w:sz w:val="22"/>
          <w:szCs w:val="22"/>
        </w:rPr>
        <w:t>00</w:t>
      </w:r>
      <w:r w:rsidRPr="00F61DC9">
        <w:rPr>
          <w:b/>
          <w:sz w:val="22"/>
          <w:szCs w:val="22"/>
        </w:rPr>
        <w:t xml:space="preserve"> (</w:t>
      </w:r>
      <w:r w:rsidR="00634A39">
        <w:rPr>
          <w:b/>
          <w:sz w:val="22"/>
          <w:szCs w:val="22"/>
        </w:rPr>
        <w:t>novemila</w:t>
      </w:r>
      <w:r w:rsidRPr="00F61DC9">
        <w:rPr>
          <w:b/>
          <w:sz w:val="22"/>
          <w:szCs w:val="22"/>
        </w:rPr>
        <w:t>/</w:t>
      </w:r>
      <w:r w:rsidR="00634A39">
        <w:rPr>
          <w:b/>
          <w:sz w:val="22"/>
          <w:szCs w:val="22"/>
        </w:rPr>
        <w:t>00</w:t>
      </w:r>
      <w:r w:rsidRPr="00F61DC9">
        <w:rPr>
          <w:b/>
          <w:sz w:val="22"/>
          <w:szCs w:val="22"/>
        </w:rPr>
        <w:t>)</w:t>
      </w:r>
      <w:r w:rsidRPr="00F61DC9">
        <w:rPr>
          <w:sz w:val="22"/>
          <w:szCs w:val="22"/>
        </w:rPr>
        <w:t xml:space="preserve"> IVA inclusa sarà garantita con fondi resi disponibili con gli ordini di accreditamento ricevuti dal Funzionario delegato di cui al codice identificativo numero 120 30 348 21, a carico del </w:t>
      </w:r>
      <w:r w:rsidRPr="00F61DC9">
        <w:rPr>
          <w:b/>
          <w:sz w:val="22"/>
          <w:szCs w:val="22"/>
        </w:rPr>
        <w:t xml:space="preserve">capitolo </w:t>
      </w:r>
      <w:r>
        <w:rPr>
          <w:b/>
          <w:sz w:val="22"/>
          <w:szCs w:val="22"/>
        </w:rPr>
        <w:t>11</w:t>
      </w:r>
      <w:r w:rsidR="00634A39">
        <w:rPr>
          <w:b/>
          <w:sz w:val="22"/>
          <w:szCs w:val="22"/>
        </w:rPr>
        <w:t>68</w:t>
      </w:r>
      <w:r w:rsidRPr="00F61DC9">
        <w:rPr>
          <w:b/>
          <w:sz w:val="22"/>
          <w:szCs w:val="22"/>
        </w:rPr>
        <w:t xml:space="preserve"> art. </w:t>
      </w:r>
      <w:r>
        <w:rPr>
          <w:b/>
          <w:sz w:val="22"/>
          <w:szCs w:val="22"/>
        </w:rPr>
        <w:t>1</w:t>
      </w:r>
      <w:r w:rsidRPr="00F61DC9">
        <w:rPr>
          <w:b/>
          <w:sz w:val="22"/>
          <w:szCs w:val="22"/>
        </w:rPr>
        <w:t xml:space="preserve"> con esigibilità nell’E.F. 202</w:t>
      </w:r>
      <w:r w:rsidR="00634A39">
        <w:rPr>
          <w:b/>
          <w:sz w:val="22"/>
          <w:szCs w:val="22"/>
        </w:rPr>
        <w:t>6</w:t>
      </w:r>
      <w:r w:rsidRPr="00F61DC9">
        <w:rPr>
          <w:sz w:val="22"/>
          <w:szCs w:val="22"/>
        </w:rPr>
        <w:t>.</w:t>
      </w:r>
    </w:p>
    <w:p w14:paraId="41202947" w14:textId="0306087E" w:rsidR="007E3921" w:rsidRDefault="007E3921" w:rsidP="007E3921">
      <w:pPr>
        <w:widowControl w:val="0"/>
        <w:spacing w:after="80"/>
        <w:jc w:val="both"/>
        <w:rPr>
          <w:sz w:val="22"/>
          <w:szCs w:val="22"/>
        </w:rPr>
      </w:pPr>
      <w:r w:rsidRPr="005B7076">
        <w:rPr>
          <w:sz w:val="22"/>
          <w:szCs w:val="22"/>
        </w:rPr>
        <w:t xml:space="preserve">In ragione del meccanismo di scissione dei pagamenti (c.d. “split </w:t>
      </w:r>
      <w:proofErr w:type="spellStart"/>
      <w:r w:rsidRPr="005B7076">
        <w:rPr>
          <w:sz w:val="22"/>
          <w:szCs w:val="22"/>
        </w:rPr>
        <w:t>payment</w:t>
      </w:r>
      <w:proofErr w:type="spellEnd"/>
      <w:r w:rsidRPr="005B7076">
        <w:rPr>
          <w:sz w:val="22"/>
          <w:szCs w:val="22"/>
        </w:rPr>
        <w:t xml:space="preserve">”) di cui all’articolo 17-ter del D.P.R. 26 Ottobre 1972, n. 633, introdotto dall’art. 1, co. 629, </w:t>
      </w:r>
      <w:proofErr w:type="spellStart"/>
      <w:r w:rsidRPr="005B7076">
        <w:rPr>
          <w:sz w:val="22"/>
          <w:szCs w:val="22"/>
        </w:rPr>
        <w:t>let</w:t>
      </w:r>
      <w:proofErr w:type="spellEnd"/>
      <w:r w:rsidRPr="005B7076">
        <w:rPr>
          <w:sz w:val="22"/>
          <w:szCs w:val="22"/>
        </w:rPr>
        <w:t xml:space="preserve">. </w:t>
      </w:r>
      <w:proofErr w:type="gramStart"/>
      <w:r w:rsidRPr="005B7076">
        <w:rPr>
          <w:sz w:val="22"/>
          <w:szCs w:val="22"/>
        </w:rPr>
        <w:t>b</w:t>
      </w:r>
      <w:proofErr w:type="gramEnd"/>
      <w:r w:rsidRPr="005B7076">
        <w:rPr>
          <w:sz w:val="22"/>
          <w:szCs w:val="22"/>
        </w:rPr>
        <w:t xml:space="preserve">), della Legge 23 dicembre 2014 n. 90 (Legge di Stabilità anno 2015), l'IVA sarà versata direttamente all’Erario secondo le modalità previste dal </w:t>
      </w:r>
      <w:proofErr w:type="spellStart"/>
      <w:r w:rsidRPr="005B7076">
        <w:rPr>
          <w:sz w:val="22"/>
          <w:szCs w:val="22"/>
        </w:rPr>
        <w:t>d.m.</w:t>
      </w:r>
      <w:proofErr w:type="spellEnd"/>
      <w:r w:rsidRPr="005B7076">
        <w:rPr>
          <w:sz w:val="22"/>
          <w:szCs w:val="22"/>
        </w:rPr>
        <w:t xml:space="preserve"> 23 gennaio 2015 del MEF.</w:t>
      </w:r>
    </w:p>
    <w:p w14:paraId="7731B42E" w14:textId="77777777" w:rsidR="007E3921" w:rsidRDefault="007E3921" w:rsidP="007E3921">
      <w:pPr>
        <w:widowControl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contratto non sarà sottoposto ad approvazione dal Dirigente della Stazione Appaltante tenuto conto: </w:t>
      </w:r>
    </w:p>
    <w:p w14:paraId="48DA502E" w14:textId="77777777" w:rsidR="007E3921" w:rsidRDefault="007E3921" w:rsidP="007E3921">
      <w:pPr>
        <w:pStyle w:val="Paragrafoelenco"/>
        <w:widowControl w:val="0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dell’opportunità</w:t>
      </w:r>
      <w:proofErr w:type="gramEnd"/>
      <w:r>
        <w:rPr>
          <w:sz w:val="22"/>
          <w:szCs w:val="22"/>
        </w:rPr>
        <w:t xml:space="preserve"> di assicurare l’efficienza e l’efficacia della procedura nonché favorire l’economicità  in termini di buon andamento della P.A. al fine di conseguire agevolmente il risultato nel rispetto del vigente quadro normativo;</w:t>
      </w:r>
    </w:p>
    <w:p w14:paraId="7A42DE22" w14:textId="77777777" w:rsidR="007E3921" w:rsidRPr="00613293" w:rsidRDefault="007E3921" w:rsidP="007E3921">
      <w:pPr>
        <w:pStyle w:val="Paragrafoelenco"/>
        <w:widowControl w:val="0"/>
        <w:numPr>
          <w:ilvl w:val="0"/>
          <w:numId w:val="8"/>
        </w:numPr>
        <w:spacing w:after="80"/>
        <w:ind w:left="284" w:hanging="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che</w:t>
      </w:r>
      <w:proofErr w:type="gramEnd"/>
      <w:r>
        <w:rPr>
          <w:sz w:val="22"/>
          <w:szCs w:val="22"/>
        </w:rPr>
        <w:t xml:space="preserve"> </w:t>
      </w:r>
      <w:r w:rsidRPr="00613293">
        <w:rPr>
          <w:sz w:val="22"/>
          <w:szCs w:val="22"/>
        </w:rPr>
        <w:t>trattasi di appalto sotto soglia comunitaria assegnato a mezzo affidamento diretto.</w:t>
      </w:r>
    </w:p>
    <w:p w14:paraId="7A16E79A" w14:textId="77777777" w:rsidR="003F497F" w:rsidRPr="005B7076" w:rsidRDefault="003F497F" w:rsidP="00A573F2">
      <w:pPr>
        <w:widowControl w:val="0"/>
        <w:spacing w:after="80"/>
        <w:jc w:val="both"/>
        <w:rPr>
          <w:sz w:val="22"/>
          <w:szCs w:val="22"/>
        </w:rPr>
      </w:pPr>
      <w:r w:rsidRPr="005B7076">
        <w:rPr>
          <w:sz w:val="22"/>
          <w:szCs w:val="22"/>
        </w:rPr>
        <w:t>Il presente atto viene redatto in unico originale da inserire nel registro delle disposizioni amministrative.</w:t>
      </w:r>
    </w:p>
    <w:p w14:paraId="7E1B6D13" w14:textId="77777777" w:rsidR="00C8648E" w:rsidRDefault="00C8648E" w:rsidP="00C8648E">
      <w:pPr>
        <w:widowControl w:val="0"/>
        <w:ind w:left="37"/>
        <w:rPr>
          <w:rFonts w:eastAsia="PMingLiU"/>
          <w:b/>
          <w:sz w:val="22"/>
          <w:szCs w:val="22"/>
        </w:rPr>
      </w:pPr>
    </w:p>
    <w:p w14:paraId="2CD95166" w14:textId="77777777" w:rsidR="004F65E4" w:rsidRDefault="004F65E4" w:rsidP="00C8648E">
      <w:pPr>
        <w:widowControl w:val="0"/>
        <w:ind w:left="37"/>
        <w:rPr>
          <w:rFonts w:eastAsia="PMingLiU"/>
          <w:b/>
          <w:sz w:val="22"/>
          <w:szCs w:val="22"/>
        </w:rPr>
      </w:pPr>
    </w:p>
    <w:p w14:paraId="00A1F400" w14:textId="77777777" w:rsidR="00E10A74" w:rsidRDefault="00E10A74" w:rsidP="00C8648E">
      <w:pPr>
        <w:widowControl w:val="0"/>
        <w:ind w:left="37"/>
        <w:rPr>
          <w:rFonts w:eastAsia="PMingLiU"/>
          <w:b/>
          <w:sz w:val="22"/>
          <w:szCs w:val="22"/>
        </w:rPr>
      </w:pPr>
    </w:p>
    <w:p w14:paraId="066242BC" w14:textId="0B062DF7" w:rsidR="00681D12" w:rsidRDefault="00C8648E" w:rsidP="007E3921">
      <w:pPr>
        <w:widowControl w:val="0"/>
        <w:ind w:left="4992"/>
        <w:contextualSpacing/>
        <w:jc w:val="center"/>
        <w:rPr>
          <w:sz w:val="22"/>
          <w:szCs w:val="22"/>
        </w:rPr>
      </w:pPr>
      <w:r w:rsidRPr="00C8648E">
        <w:rPr>
          <w:rFonts w:eastAsia="PMingLiU"/>
          <w:b/>
          <w:sz w:val="22"/>
          <w:szCs w:val="22"/>
        </w:rPr>
        <w:t xml:space="preserve">IL </w:t>
      </w:r>
      <w:r w:rsidR="007E3921" w:rsidRPr="002572DE">
        <w:rPr>
          <w:b/>
          <w:sz w:val="22"/>
          <w:szCs w:val="22"/>
        </w:rPr>
        <w:t>RESPONSABILE UNICO DEL PROGETTO</w:t>
      </w:r>
      <w:r w:rsidR="007E3921" w:rsidRPr="00C8648E">
        <w:rPr>
          <w:sz w:val="22"/>
          <w:szCs w:val="22"/>
        </w:rPr>
        <w:t xml:space="preserve"> </w:t>
      </w:r>
      <w:r w:rsidRPr="00C8648E">
        <w:rPr>
          <w:sz w:val="22"/>
          <w:szCs w:val="22"/>
        </w:rPr>
        <w:t>Ten. Col. com. Vincenzo ELEFANTE</w:t>
      </w:r>
    </w:p>
    <w:p w14:paraId="3D5AFFFC" w14:textId="77777777" w:rsidR="00E111C7" w:rsidRDefault="00E111C7" w:rsidP="007E3921">
      <w:pPr>
        <w:widowControl w:val="0"/>
        <w:ind w:left="4992"/>
        <w:contextualSpacing/>
        <w:jc w:val="center"/>
        <w:rPr>
          <w:sz w:val="22"/>
          <w:szCs w:val="22"/>
        </w:rPr>
      </w:pPr>
    </w:p>
    <w:p w14:paraId="671B4B2C" w14:textId="77777777" w:rsidR="00E111C7" w:rsidRDefault="00E111C7" w:rsidP="007E3921">
      <w:pPr>
        <w:widowControl w:val="0"/>
        <w:ind w:left="4992"/>
        <w:contextualSpacing/>
        <w:jc w:val="center"/>
        <w:rPr>
          <w:sz w:val="22"/>
          <w:szCs w:val="22"/>
        </w:rPr>
      </w:pPr>
    </w:p>
    <w:p w14:paraId="7810CB8F" w14:textId="77777777" w:rsidR="00E111C7" w:rsidRDefault="00E111C7" w:rsidP="00E111C7">
      <w:pPr>
        <w:widowControl w:val="0"/>
        <w:rPr>
          <w:b/>
          <w:sz w:val="22"/>
          <w:szCs w:val="22"/>
          <w:u w:val="single"/>
        </w:rPr>
      </w:pPr>
      <w:r>
        <w:rPr>
          <w:rFonts w:ascii="CIDFont+F1" w:hAnsi="CIDFont+F1" w:cs="CIDFont+F1"/>
          <w:b/>
          <w:sz w:val="22"/>
          <w:szCs w:val="22"/>
          <w:u w:val="single"/>
        </w:rPr>
        <w:t>ORIGINALE CUSTODITO AGLI ATTI DI QUESTO UFFICIO</w:t>
      </w:r>
    </w:p>
    <w:p w14:paraId="1D1FD504" w14:textId="77777777" w:rsidR="00E111C7" w:rsidRDefault="00E111C7" w:rsidP="007E3921">
      <w:pPr>
        <w:widowControl w:val="0"/>
        <w:ind w:left="4992"/>
        <w:contextualSpacing/>
        <w:jc w:val="center"/>
        <w:rPr>
          <w:sz w:val="22"/>
          <w:szCs w:val="22"/>
        </w:rPr>
      </w:pPr>
      <w:bookmarkStart w:id="3" w:name="_GoBack"/>
      <w:bookmarkEnd w:id="3"/>
    </w:p>
    <w:sectPr w:rsidR="00E111C7" w:rsidSect="006B3C8C">
      <w:footerReference w:type="even" r:id="rId12"/>
      <w:footerReference w:type="default" r:id="rId13"/>
      <w:pgSz w:w="11907" w:h="16840" w:code="9"/>
      <w:pgMar w:top="1135" w:right="1134" w:bottom="851" w:left="1134" w:header="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C85F2" w14:textId="77777777" w:rsidR="001E6AE4" w:rsidRDefault="001E6AE4">
      <w:r>
        <w:separator/>
      </w:r>
    </w:p>
  </w:endnote>
  <w:endnote w:type="continuationSeparator" w:id="0">
    <w:p w14:paraId="545AAF97" w14:textId="77777777" w:rsidR="001E6AE4" w:rsidRDefault="001E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F3D21" w14:textId="77777777" w:rsidR="00DB3B72" w:rsidRDefault="00DB3B7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00DA8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CB8F008" w14:textId="77777777" w:rsidR="00DB3B72" w:rsidRDefault="00DB3B7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1072243726"/>
      <w:docPartObj>
        <w:docPartGallery w:val="Page Numbers (Bottom of Page)"/>
        <w:docPartUnique/>
      </w:docPartObj>
    </w:sdtPr>
    <w:sdtEndPr>
      <w:rPr>
        <w:sz w:val="22"/>
        <w:szCs w:val="24"/>
      </w:rPr>
    </w:sdtEndPr>
    <w:sdtContent>
      <w:sdt>
        <w:sdtPr>
          <w:rPr>
            <w:sz w:val="18"/>
          </w:rPr>
          <w:id w:val="1966161217"/>
          <w:docPartObj>
            <w:docPartGallery w:val="Page Numbers (Top of Page)"/>
            <w:docPartUnique/>
          </w:docPartObj>
        </w:sdtPr>
        <w:sdtEndPr>
          <w:rPr>
            <w:sz w:val="22"/>
            <w:szCs w:val="24"/>
          </w:rPr>
        </w:sdtEndPr>
        <w:sdtContent>
          <w:p w14:paraId="0CB796C4" w14:textId="64A13E53" w:rsidR="00DB3B72" w:rsidRPr="0023447E" w:rsidRDefault="00DB3B72" w:rsidP="004702A5">
            <w:pPr>
              <w:pStyle w:val="Pidipagina"/>
              <w:jc w:val="center"/>
              <w:rPr>
                <w:bCs/>
                <w:sz w:val="22"/>
                <w:szCs w:val="24"/>
              </w:rPr>
            </w:pPr>
            <w:r w:rsidRPr="00EB1A11">
              <w:rPr>
                <w:sz w:val="22"/>
                <w:szCs w:val="24"/>
              </w:rPr>
              <w:t xml:space="preserve">Pagina </w:t>
            </w:r>
            <w:r w:rsidRPr="00EB1A11">
              <w:rPr>
                <w:bCs/>
                <w:sz w:val="22"/>
                <w:szCs w:val="24"/>
              </w:rPr>
              <w:fldChar w:fldCharType="begin"/>
            </w:r>
            <w:r w:rsidRPr="00EB1A11">
              <w:rPr>
                <w:bCs/>
                <w:sz w:val="22"/>
                <w:szCs w:val="24"/>
              </w:rPr>
              <w:instrText>PAGE</w:instrText>
            </w:r>
            <w:r w:rsidRPr="00EB1A11">
              <w:rPr>
                <w:bCs/>
                <w:sz w:val="22"/>
                <w:szCs w:val="24"/>
              </w:rPr>
              <w:fldChar w:fldCharType="separate"/>
            </w:r>
            <w:r w:rsidR="00E111C7">
              <w:rPr>
                <w:bCs/>
                <w:noProof/>
                <w:sz w:val="22"/>
                <w:szCs w:val="24"/>
              </w:rPr>
              <w:t>1</w:t>
            </w:r>
            <w:r w:rsidRPr="00EB1A11">
              <w:rPr>
                <w:bCs/>
                <w:sz w:val="22"/>
                <w:szCs w:val="24"/>
              </w:rPr>
              <w:fldChar w:fldCharType="end"/>
            </w:r>
            <w:r w:rsidRPr="00EB1A11">
              <w:rPr>
                <w:sz w:val="22"/>
                <w:szCs w:val="24"/>
              </w:rPr>
              <w:t xml:space="preserve"> di </w:t>
            </w:r>
            <w:r w:rsidRPr="00EB1A11">
              <w:rPr>
                <w:bCs/>
                <w:sz w:val="22"/>
                <w:szCs w:val="24"/>
              </w:rPr>
              <w:fldChar w:fldCharType="begin"/>
            </w:r>
            <w:r w:rsidRPr="00EB1A11">
              <w:rPr>
                <w:bCs/>
                <w:sz w:val="22"/>
                <w:szCs w:val="24"/>
              </w:rPr>
              <w:instrText>NUMPAGES</w:instrText>
            </w:r>
            <w:r w:rsidRPr="00EB1A11">
              <w:rPr>
                <w:bCs/>
                <w:sz w:val="22"/>
                <w:szCs w:val="24"/>
              </w:rPr>
              <w:fldChar w:fldCharType="separate"/>
            </w:r>
            <w:r w:rsidR="00E111C7">
              <w:rPr>
                <w:bCs/>
                <w:noProof/>
                <w:sz w:val="22"/>
                <w:szCs w:val="24"/>
              </w:rPr>
              <w:t>2</w:t>
            </w:r>
            <w:r w:rsidRPr="00EB1A11">
              <w:rPr>
                <w:bCs/>
                <w:sz w:val="22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FB105" w14:textId="77777777" w:rsidR="001E6AE4" w:rsidRDefault="001E6AE4">
      <w:r>
        <w:separator/>
      </w:r>
    </w:p>
  </w:footnote>
  <w:footnote w:type="continuationSeparator" w:id="0">
    <w:p w14:paraId="7FD638DC" w14:textId="77777777" w:rsidR="001E6AE4" w:rsidRDefault="001E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1F91"/>
    <w:multiLevelType w:val="hybridMultilevel"/>
    <w:tmpl w:val="8D52E678"/>
    <w:lvl w:ilvl="0" w:tplc="208AAC1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8449F"/>
    <w:multiLevelType w:val="hybridMultilevel"/>
    <w:tmpl w:val="972052BA"/>
    <w:lvl w:ilvl="0" w:tplc="770A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1399"/>
    <w:multiLevelType w:val="hybridMultilevel"/>
    <w:tmpl w:val="0B228448"/>
    <w:lvl w:ilvl="0" w:tplc="04100019">
      <w:start w:val="1"/>
      <w:numFmt w:val="lowerLetter"/>
      <w:lvlText w:val="%1."/>
      <w:lvlJc w:val="left"/>
      <w:pPr>
        <w:ind w:left="6031" w:hanging="360"/>
      </w:pPr>
    </w:lvl>
    <w:lvl w:ilvl="1" w:tplc="04100019" w:tentative="1">
      <w:start w:val="1"/>
      <w:numFmt w:val="lowerLetter"/>
      <w:lvlText w:val="%2."/>
      <w:lvlJc w:val="left"/>
      <w:pPr>
        <w:ind w:left="6751" w:hanging="360"/>
      </w:pPr>
    </w:lvl>
    <w:lvl w:ilvl="2" w:tplc="0410001B" w:tentative="1">
      <w:start w:val="1"/>
      <w:numFmt w:val="lowerRoman"/>
      <w:lvlText w:val="%3."/>
      <w:lvlJc w:val="right"/>
      <w:pPr>
        <w:ind w:left="7471" w:hanging="180"/>
      </w:pPr>
    </w:lvl>
    <w:lvl w:ilvl="3" w:tplc="0410000F" w:tentative="1">
      <w:start w:val="1"/>
      <w:numFmt w:val="decimal"/>
      <w:lvlText w:val="%4."/>
      <w:lvlJc w:val="left"/>
      <w:pPr>
        <w:ind w:left="8191" w:hanging="360"/>
      </w:pPr>
    </w:lvl>
    <w:lvl w:ilvl="4" w:tplc="04100019" w:tentative="1">
      <w:start w:val="1"/>
      <w:numFmt w:val="lowerLetter"/>
      <w:lvlText w:val="%5."/>
      <w:lvlJc w:val="left"/>
      <w:pPr>
        <w:ind w:left="8911" w:hanging="360"/>
      </w:pPr>
    </w:lvl>
    <w:lvl w:ilvl="5" w:tplc="0410001B" w:tentative="1">
      <w:start w:val="1"/>
      <w:numFmt w:val="lowerRoman"/>
      <w:lvlText w:val="%6."/>
      <w:lvlJc w:val="right"/>
      <w:pPr>
        <w:ind w:left="9631" w:hanging="180"/>
      </w:pPr>
    </w:lvl>
    <w:lvl w:ilvl="6" w:tplc="0410000F" w:tentative="1">
      <w:start w:val="1"/>
      <w:numFmt w:val="decimal"/>
      <w:lvlText w:val="%7."/>
      <w:lvlJc w:val="left"/>
      <w:pPr>
        <w:ind w:left="10351" w:hanging="360"/>
      </w:pPr>
    </w:lvl>
    <w:lvl w:ilvl="7" w:tplc="04100019" w:tentative="1">
      <w:start w:val="1"/>
      <w:numFmt w:val="lowerLetter"/>
      <w:lvlText w:val="%8."/>
      <w:lvlJc w:val="left"/>
      <w:pPr>
        <w:ind w:left="11071" w:hanging="360"/>
      </w:pPr>
    </w:lvl>
    <w:lvl w:ilvl="8" w:tplc="0410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33BE32F3"/>
    <w:multiLevelType w:val="hybridMultilevel"/>
    <w:tmpl w:val="73F28132"/>
    <w:lvl w:ilvl="0" w:tplc="E3D4D0F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C66B92"/>
    <w:multiLevelType w:val="hybridMultilevel"/>
    <w:tmpl w:val="195A0060"/>
    <w:lvl w:ilvl="0" w:tplc="3BB87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73863"/>
    <w:multiLevelType w:val="hybridMultilevel"/>
    <w:tmpl w:val="FE083DFA"/>
    <w:lvl w:ilvl="0" w:tplc="E9641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801F5"/>
    <w:multiLevelType w:val="hybridMultilevel"/>
    <w:tmpl w:val="7F764664"/>
    <w:lvl w:ilvl="0" w:tplc="0410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7" w15:restartNumberingAfterBreak="0">
    <w:nsid w:val="77781163"/>
    <w:multiLevelType w:val="hybridMultilevel"/>
    <w:tmpl w:val="663451F4"/>
    <w:lvl w:ilvl="0" w:tplc="770A1518">
      <w:start w:val="1"/>
      <w:numFmt w:val="bullet"/>
      <w:lvlText w:val=""/>
      <w:lvlJc w:val="left"/>
      <w:pPr>
        <w:ind w:left="25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4F"/>
    <w:rsid w:val="000006A5"/>
    <w:rsid w:val="00000C6B"/>
    <w:rsid w:val="00002001"/>
    <w:rsid w:val="00005071"/>
    <w:rsid w:val="00005688"/>
    <w:rsid w:val="00010045"/>
    <w:rsid w:val="0001142C"/>
    <w:rsid w:val="00016E23"/>
    <w:rsid w:val="00017E67"/>
    <w:rsid w:val="000203D2"/>
    <w:rsid w:val="00024AD9"/>
    <w:rsid w:val="00025527"/>
    <w:rsid w:val="000262DF"/>
    <w:rsid w:val="0002759D"/>
    <w:rsid w:val="00032413"/>
    <w:rsid w:val="000324B4"/>
    <w:rsid w:val="000329AA"/>
    <w:rsid w:val="0003395E"/>
    <w:rsid w:val="00035914"/>
    <w:rsid w:val="00040CA4"/>
    <w:rsid w:val="00041247"/>
    <w:rsid w:val="000412BA"/>
    <w:rsid w:val="00041C40"/>
    <w:rsid w:val="00042CDA"/>
    <w:rsid w:val="00042E75"/>
    <w:rsid w:val="000442B4"/>
    <w:rsid w:val="0004635F"/>
    <w:rsid w:val="00050F0B"/>
    <w:rsid w:val="000531B1"/>
    <w:rsid w:val="0005340B"/>
    <w:rsid w:val="000535FE"/>
    <w:rsid w:val="00053D3E"/>
    <w:rsid w:val="0005461F"/>
    <w:rsid w:val="00055C42"/>
    <w:rsid w:val="000560CA"/>
    <w:rsid w:val="00057E36"/>
    <w:rsid w:val="00060523"/>
    <w:rsid w:val="000611C1"/>
    <w:rsid w:val="00062BF5"/>
    <w:rsid w:val="000643EC"/>
    <w:rsid w:val="00065D54"/>
    <w:rsid w:val="0006600A"/>
    <w:rsid w:val="00066B28"/>
    <w:rsid w:val="00073952"/>
    <w:rsid w:val="00077D9D"/>
    <w:rsid w:val="000801D0"/>
    <w:rsid w:val="00080320"/>
    <w:rsid w:val="00081245"/>
    <w:rsid w:val="00081B03"/>
    <w:rsid w:val="00084268"/>
    <w:rsid w:val="00086102"/>
    <w:rsid w:val="000864AE"/>
    <w:rsid w:val="00087829"/>
    <w:rsid w:val="00093BEF"/>
    <w:rsid w:val="00094B80"/>
    <w:rsid w:val="00095E64"/>
    <w:rsid w:val="00097720"/>
    <w:rsid w:val="000A1084"/>
    <w:rsid w:val="000A1EB4"/>
    <w:rsid w:val="000A212B"/>
    <w:rsid w:val="000A2383"/>
    <w:rsid w:val="000A37AD"/>
    <w:rsid w:val="000A396E"/>
    <w:rsid w:val="000A421C"/>
    <w:rsid w:val="000A5120"/>
    <w:rsid w:val="000A6C92"/>
    <w:rsid w:val="000B0024"/>
    <w:rsid w:val="000B0D7D"/>
    <w:rsid w:val="000B2C60"/>
    <w:rsid w:val="000B329D"/>
    <w:rsid w:val="000B3773"/>
    <w:rsid w:val="000B38F0"/>
    <w:rsid w:val="000B4EC3"/>
    <w:rsid w:val="000B69F3"/>
    <w:rsid w:val="000B7C20"/>
    <w:rsid w:val="000C16BB"/>
    <w:rsid w:val="000C1739"/>
    <w:rsid w:val="000C29B3"/>
    <w:rsid w:val="000C34DB"/>
    <w:rsid w:val="000C4756"/>
    <w:rsid w:val="000C5428"/>
    <w:rsid w:val="000C594F"/>
    <w:rsid w:val="000D1020"/>
    <w:rsid w:val="000D1757"/>
    <w:rsid w:val="000D1CAB"/>
    <w:rsid w:val="000D20C8"/>
    <w:rsid w:val="000D26DF"/>
    <w:rsid w:val="000D26F2"/>
    <w:rsid w:val="000D2A4A"/>
    <w:rsid w:val="000D40A1"/>
    <w:rsid w:val="000D5EE8"/>
    <w:rsid w:val="000D67B9"/>
    <w:rsid w:val="000E0721"/>
    <w:rsid w:val="000E0EAF"/>
    <w:rsid w:val="000E469D"/>
    <w:rsid w:val="000E6940"/>
    <w:rsid w:val="000F276A"/>
    <w:rsid w:val="000F420C"/>
    <w:rsid w:val="000F4500"/>
    <w:rsid w:val="000F6471"/>
    <w:rsid w:val="001000DE"/>
    <w:rsid w:val="00100C18"/>
    <w:rsid w:val="00100C39"/>
    <w:rsid w:val="0010345D"/>
    <w:rsid w:val="001047B7"/>
    <w:rsid w:val="00105756"/>
    <w:rsid w:val="00110BAB"/>
    <w:rsid w:val="0011336B"/>
    <w:rsid w:val="001134C6"/>
    <w:rsid w:val="001147DB"/>
    <w:rsid w:val="00115DD3"/>
    <w:rsid w:val="001160AD"/>
    <w:rsid w:val="00116182"/>
    <w:rsid w:val="001176DB"/>
    <w:rsid w:val="001179C1"/>
    <w:rsid w:val="00120299"/>
    <w:rsid w:val="001222E6"/>
    <w:rsid w:val="00122937"/>
    <w:rsid w:val="00122ED3"/>
    <w:rsid w:val="00123105"/>
    <w:rsid w:val="00123A1C"/>
    <w:rsid w:val="00124B77"/>
    <w:rsid w:val="00126712"/>
    <w:rsid w:val="00130456"/>
    <w:rsid w:val="001329A3"/>
    <w:rsid w:val="00133007"/>
    <w:rsid w:val="00135BBD"/>
    <w:rsid w:val="00140DC2"/>
    <w:rsid w:val="00142074"/>
    <w:rsid w:val="00143598"/>
    <w:rsid w:val="00143B70"/>
    <w:rsid w:val="001464AA"/>
    <w:rsid w:val="00146639"/>
    <w:rsid w:val="00146A88"/>
    <w:rsid w:val="00146E05"/>
    <w:rsid w:val="001472BE"/>
    <w:rsid w:val="0014780B"/>
    <w:rsid w:val="001518BC"/>
    <w:rsid w:val="001529FF"/>
    <w:rsid w:val="00153FC8"/>
    <w:rsid w:val="00154849"/>
    <w:rsid w:val="00154911"/>
    <w:rsid w:val="00154C0E"/>
    <w:rsid w:val="001553F0"/>
    <w:rsid w:val="00156234"/>
    <w:rsid w:val="00156572"/>
    <w:rsid w:val="001603C1"/>
    <w:rsid w:val="00162EAB"/>
    <w:rsid w:val="00164BD8"/>
    <w:rsid w:val="0016719B"/>
    <w:rsid w:val="0016795A"/>
    <w:rsid w:val="0017093E"/>
    <w:rsid w:val="00170B63"/>
    <w:rsid w:val="00172EE9"/>
    <w:rsid w:val="00173C57"/>
    <w:rsid w:val="0017461C"/>
    <w:rsid w:val="001746E6"/>
    <w:rsid w:val="00181205"/>
    <w:rsid w:val="00183DC0"/>
    <w:rsid w:val="001843CD"/>
    <w:rsid w:val="00184709"/>
    <w:rsid w:val="00186CC9"/>
    <w:rsid w:val="00190A49"/>
    <w:rsid w:val="0019252A"/>
    <w:rsid w:val="00193D1D"/>
    <w:rsid w:val="0019762B"/>
    <w:rsid w:val="00197CD1"/>
    <w:rsid w:val="001A062C"/>
    <w:rsid w:val="001A169F"/>
    <w:rsid w:val="001A1C7E"/>
    <w:rsid w:val="001A2BFE"/>
    <w:rsid w:val="001A3D32"/>
    <w:rsid w:val="001A40A0"/>
    <w:rsid w:val="001B094F"/>
    <w:rsid w:val="001B12F1"/>
    <w:rsid w:val="001B1830"/>
    <w:rsid w:val="001B5549"/>
    <w:rsid w:val="001B61EF"/>
    <w:rsid w:val="001B7264"/>
    <w:rsid w:val="001C3445"/>
    <w:rsid w:val="001D22C1"/>
    <w:rsid w:val="001D4F5D"/>
    <w:rsid w:val="001D570C"/>
    <w:rsid w:val="001D6692"/>
    <w:rsid w:val="001D6ECB"/>
    <w:rsid w:val="001E1860"/>
    <w:rsid w:val="001E6AE4"/>
    <w:rsid w:val="001E7979"/>
    <w:rsid w:val="001E79BF"/>
    <w:rsid w:val="001F0534"/>
    <w:rsid w:val="001F1AD0"/>
    <w:rsid w:val="001F26D0"/>
    <w:rsid w:val="001F5080"/>
    <w:rsid w:val="001F5A02"/>
    <w:rsid w:val="001F7217"/>
    <w:rsid w:val="002056BC"/>
    <w:rsid w:val="00205A3A"/>
    <w:rsid w:val="00211613"/>
    <w:rsid w:val="00212F9C"/>
    <w:rsid w:val="00213D4C"/>
    <w:rsid w:val="00215EF3"/>
    <w:rsid w:val="00216A32"/>
    <w:rsid w:val="00222EF5"/>
    <w:rsid w:val="0022707E"/>
    <w:rsid w:val="002277F9"/>
    <w:rsid w:val="00227DBA"/>
    <w:rsid w:val="00230231"/>
    <w:rsid w:val="00230BFC"/>
    <w:rsid w:val="0023194A"/>
    <w:rsid w:val="00233F0A"/>
    <w:rsid w:val="0023447E"/>
    <w:rsid w:val="0023565E"/>
    <w:rsid w:val="00235C83"/>
    <w:rsid w:val="0023725F"/>
    <w:rsid w:val="0024209E"/>
    <w:rsid w:val="00242EC9"/>
    <w:rsid w:val="00244766"/>
    <w:rsid w:val="00245E60"/>
    <w:rsid w:val="00247651"/>
    <w:rsid w:val="0025062F"/>
    <w:rsid w:val="00251215"/>
    <w:rsid w:val="002559D1"/>
    <w:rsid w:val="002572DE"/>
    <w:rsid w:val="00262F6A"/>
    <w:rsid w:val="00263BE6"/>
    <w:rsid w:val="00270A87"/>
    <w:rsid w:val="00271899"/>
    <w:rsid w:val="00272493"/>
    <w:rsid w:val="00272660"/>
    <w:rsid w:val="002747A7"/>
    <w:rsid w:val="00274B68"/>
    <w:rsid w:val="002752D5"/>
    <w:rsid w:val="00275792"/>
    <w:rsid w:val="00275F22"/>
    <w:rsid w:val="002809DB"/>
    <w:rsid w:val="00281928"/>
    <w:rsid w:val="00281AD8"/>
    <w:rsid w:val="002826E3"/>
    <w:rsid w:val="002832D2"/>
    <w:rsid w:val="002846B1"/>
    <w:rsid w:val="0028558C"/>
    <w:rsid w:val="002876F8"/>
    <w:rsid w:val="00290B5E"/>
    <w:rsid w:val="00290BEC"/>
    <w:rsid w:val="0029116C"/>
    <w:rsid w:val="002911ED"/>
    <w:rsid w:val="00291637"/>
    <w:rsid w:val="0029437A"/>
    <w:rsid w:val="00296834"/>
    <w:rsid w:val="00296B90"/>
    <w:rsid w:val="00296EA6"/>
    <w:rsid w:val="002A0052"/>
    <w:rsid w:val="002A162D"/>
    <w:rsid w:val="002A1E2A"/>
    <w:rsid w:val="002A2922"/>
    <w:rsid w:val="002A3841"/>
    <w:rsid w:val="002A4AF1"/>
    <w:rsid w:val="002A4B59"/>
    <w:rsid w:val="002A55A7"/>
    <w:rsid w:val="002A601B"/>
    <w:rsid w:val="002A7F0C"/>
    <w:rsid w:val="002B1F01"/>
    <w:rsid w:val="002B2B08"/>
    <w:rsid w:val="002B2F0B"/>
    <w:rsid w:val="002B2FF3"/>
    <w:rsid w:val="002B328B"/>
    <w:rsid w:val="002B3A62"/>
    <w:rsid w:val="002B6107"/>
    <w:rsid w:val="002B7D33"/>
    <w:rsid w:val="002C0128"/>
    <w:rsid w:val="002C02F9"/>
    <w:rsid w:val="002C03B5"/>
    <w:rsid w:val="002C07DF"/>
    <w:rsid w:val="002C1DAC"/>
    <w:rsid w:val="002C3E9A"/>
    <w:rsid w:val="002C7851"/>
    <w:rsid w:val="002D08CD"/>
    <w:rsid w:val="002D1B48"/>
    <w:rsid w:val="002D228A"/>
    <w:rsid w:val="002D415B"/>
    <w:rsid w:val="002D4F7A"/>
    <w:rsid w:val="002D5264"/>
    <w:rsid w:val="002D6D8F"/>
    <w:rsid w:val="002E0012"/>
    <w:rsid w:val="002E032D"/>
    <w:rsid w:val="002E1AB2"/>
    <w:rsid w:val="002E1B82"/>
    <w:rsid w:val="002E2058"/>
    <w:rsid w:val="002E7F08"/>
    <w:rsid w:val="002F0E24"/>
    <w:rsid w:val="002F28B6"/>
    <w:rsid w:val="002F343B"/>
    <w:rsid w:val="002F3837"/>
    <w:rsid w:val="002F3CEC"/>
    <w:rsid w:val="002F4753"/>
    <w:rsid w:val="002F4BAD"/>
    <w:rsid w:val="002F4FFA"/>
    <w:rsid w:val="002F745C"/>
    <w:rsid w:val="00300307"/>
    <w:rsid w:val="00300E87"/>
    <w:rsid w:val="00304781"/>
    <w:rsid w:val="00304851"/>
    <w:rsid w:val="00310E5D"/>
    <w:rsid w:val="00312BE6"/>
    <w:rsid w:val="00316688"/>
    <w:rsid w:val="0031751A"/>
    <w:rsid w:val="00317799"/>
    <w:rsid w:val="0032067F"/>
    <w:rsid w:val="0032241D"/>
    <w:rsid w:val="00323455"/>
    <w:rsid w:val="003302CC"/>
    <w:rsid w:val="003306B3"/>
    <w:rsid w:val="00333523"/>
    <w:rsid w:val="00333850"/>
    <w:rsid w:val="00334ADA"/>
    <w:rsid w:val="0033548F"/>
    <w:rsid w:val="00336086"/>
    <w:rsid w:val="00337120"/>
    <w:rsid w:val="00340BBA"/>
    <w:rsid w:val="00342C1A"/>
    <w:rsid w:val="00343E40"/>
    <w:rsid w:val="003448A1"/>
    <w:rsid w:val="00344FB1"/>
    <w:rsid w:val="003460E4"/>
    <w:rsid w:val="00346F7E"/>
    <w:rsid w:val="0034746A"/>
    <w:rsid w:val="00350D11"/>
    <w:rsid w:val="003514AF"/>
    <w:rsid w:val="0035270B"/>
    <w:rsid w:val="0036060B"/>
    <w:rsid w:val="003606E8"/>
    <w:rsid w:val="00362364"/>
    <w:rsid w:val="00364CD7"/>
    <w:rsid w:val="00367EB7"/>
    <w:rsid w:val="00372EF1"/>
    <w:rsid w:val="0037365D"/>
    <w:rsid w:val="0038228F"/>
    <w:rsid w:val="00383955"/>
    <w:rsid w:val="00384BF7"/>
    <w:rsid w:val="00386DCA"/>
    <w:rsid w:val="00391219"/>
    <w:rsid w:val="00392A8B"/>
    <w:rsid w:val="00393406"/>
    <w:rsid w:val="003934B4"/>
    <w:rsid w:val="0039610D"/>
    <w:rsid w:val="003977AE"/>
    <w:rsid w:val="003A003E"/>
    <w:rsid w:val="003A24BF"/>
    <w:rsid w:val="003A3141"/>
    <w:rsid w:val="003B0909"/>
    <w:rsid w:val="003B122D"/>
    <w:rsid w:val="003B12F3"/>
    <w:rsid w:val="003B3489"/>
    <w:rsid w:val="003B70D0"/>
    <w:rsid w:val="003B7353"/>
    <w:rsid w:val="003B73C6"/>
    <w:rsid w:val="003B7F53"/>
    <w:rsid w:val="003C0A92"/>
    <w:rsid w:val="003C2495"/>
    <w:rsid w:val="003C36BB"/>
    <w:rsid w:val="003C3B8F"/>
    <w:rsid w:val="003C4CF7"/>
    <w:rsid w:val="003C524B"/>
    <w:rsid w:val="003D00B5"/>
    <w:rsid w:val="003D10F7"/>
    <w:rsid w:val="003D7C81"/>
    <w:rsid w:val="003E6B5C"/>
    <w:rsid w:val="003E6BCE"/>
    <w:rsid w:val="003E6F8B"/>
    <w:rsid w:val="003F0CBB"/>
    <w:rsid w:val="003F17C3"/>
    <w:rsid w:val="003F1BB1"/>
    <w:rsid w:val="003F2768"/>
    <w:rsid w:val="003F2775"/>
    <w:rsid w:val="003F497F"/>
    <w:rsid w:val="003F6867"/>
    <w:rsid w:val="003F7E32"/>
    <w:rsid w:val="00400D9D"/>
    <w:rsid w:val="00401BD2"/>
    <w:rsid w:val="00402102"/>
    <w:rsid w:val="00402199"/>
    <w:rsid w:val="00404346"/>
    <w:rsid w:val="004148DB"/>
    <w:rsid w:val="00414A02"/>
    <w:rsid w:val="0041596C"/>
    <w:rsid w:val="00416D57"/>
    <w:rsid w:val="004178DC"/>
    <w:rsid w:val="00417C22"/>
    <w:rsid w:val="00421198"/>
    <w:rsid w:val="00422827"/>
    <w:rsid w:val="00422CD2"/>
    <w:rsid w:val="0042575A"/>
    <w:rsid w:val="004269D9"/>
    <w:rsid w:val="00427397"/>
    <w:rsid w:val="00427483"/>
    <w:rsid w:val="00431259"/>
    <w:rsid w:val="00432D90"/>
    <w:rsid w:val="0043697B"/>
    <w:rsid w:val="00450638"/>
    <w:rsid w:val="00451687"/>
    <w:rsid w:val="0045184C"/>
    <w:rsid w:val="00452FF1"/>
    <w:rsid w:val="004567BE"/>
    <w:rsid w:val="0046033A"/>
    <w:rsid w:val="0046489F"/>
    <w:rsid w:val="00465D44"/>
    <w:rsid w:val="004702A5"/>
    <w:rsid w:val="00471CFC"/>
    <w:rsid w:val="00473D7C"/>
    <w:rsid w:val="00476175"/>
    <w:rsid w:val="004770C0"/>
    <w:rsid w:val="00480C1E"/>
    <w:rsid w:val="0048403C"/>
    <w:rsid w:val="00484AE1"/>
    <w:rsid w:val="0048564A"/>
    <w:rsid w:val="00485CA3"/>
    <w:rsid w:val="004870D2"/>
    <w:rsid w:val="00487927"/>
    <w:rsid w:val="0049368C"/>
    <w:rsid w:val="004A05E9"/>
    <w:rsid w:val="004A1263"/>
    <w:rsid w:val="004A3553"/>
    <w:rsid w:val="004A47D8"/>
    <w:rsid w:val="004A48CB"/>
    <w:rsid w:val="004A4AA5"/>
    <w:rsid w:val="004A53A7"/>
    <w:rsid w:val="004A62CC"/>
    <w:rsid w:val="004A6690"/>
    <w:rsid w:val="004A7B66"/>
    <w:rsid w:val="004B430A"/>
    <w:rsid w:val="004B45BB"/>
    <w:rsid w:val="004C1181"/>
    <w:rsid w:val="004C1C55"/>
    <w:rsid w:val="004C63E6"/>
    <w:rsid w:val="004C7B73"/>
    <w:rsid w:val="004D3E2B"/>
    <w:rsid w:val="004D47B3"/>
    <w:rsid w:val="004D52EB"/>
    <w:rsid w:val="004D55E4"/>
    <w:rsid w:val="004D59DB"/>
    <w:rsid w:val="004D73B8"/>
    <w:rsid w:val="004F05DD"/>
    <w:rsid w:val="004F0741"/>
    <w:rsid w:val="004F244C"/>
    <w:rsid w:val="004F371D"/>
    <w:rsid w:val="004F440F"/>
    <w:rsid w:val="004F65E4"/>
    <w:rsid w:val="004F6EA5"/>
    <w:rsid w:val="005007FB"/>
    <w:rsid w:val="00503197"/>
    <w:rsid w:val="005071E5"/>
    <w:rsid w:val="00512ECB"/>
    <w:rsid w:val="00513FA9"/>
    <w:rsid w:val="00513FAC"/>
    <w:rsid w:val="00520536"/>
    <w:rsid w:val="00521547"/>
    <w:rsid w:val="005215E8"/>
    <w:rsid w:val="00521AE1"/>
    <w:rsid w:val="00523E86"/>
    <w:rsid w:val="0052449E"/>
    <w:rsid w:val="00524792"/>
    <w:rsid w:val="005253E4"/>
    <w:rsid w:val="00527765"/>
    <w:rsid w:val="005321BD"/>
    <w:rsid w:val="00533355"/>
    <w:rsid w:val="00533DC9"/>
    <w:rsid w:val="00535D9F"/>
    <w:rsid w:val="005364DF"/>
    <w:rsid w:val="005369B6"/>
    <w:rsid w:val="005369CF"/>
    <w:rsid w:val="00541306"/>
    <w:rsid w:val="005436B2"/>
    <w:rsid w:val="00543902"/>
    <w:rsid w:val="0054410C"/>
    <w:rsid w:val="00544B10"/>
    <w:rsid w:val="00546774"/>
    <w:rsid w:val="00547B3E"/>
    <w:rsid w:val="0055084C"/>
    <w:rsid w:val="00551229"/>
    <w:rsid w:val="005530B2"/>
    <w:rsid w:val="00553FCE"/>
    <w:rsid w:val="00554746"/>
    <w:rsid w:val="005550EB"/>
    <w:rsid w:val="00555DA9"/>
    <w:rsid w:val="00560FB6"/>
    <w:rsid w:val="0056125B"/>
    <w:rsid w:val="00561499"/>
    <w:rsid w:val="005627CD"/>
    <w:rsid w:val="005639E6"/>
    <w:rsid w:val="00563D03"/>
    <w:rsid w:val="0056510D"/>
    <w:rsid w:val="00565CE6"/>
    <w:rsid w:val="0056656B"/>
    <w:rsid w:val="00566739"/>
    <w:rsid w:val="00570604"/>
    <w:rsid w:val="00571B1D"/>
    <w:rsid w:val="005752EF"/>
    <w:rsid w:val="005779B2"/>
    <w:rsid w:val="005779EA"/>
    <w:rsid w:val="00577D14"/>
    <w:rsid w:val="00580D97"/>
    <w:rsid w:val="005843D7"/>
    <w:rsid w:val="005845D7"/>
    <w:rsid w:val="005948F8"/>
    <w:rsid w:val="00595482"/>
    <w:rsid w:val="005957B7"/>
    <w:rsid w:val="005A0FAA"/>
    <w:rsid w:val="005A283A"/>
    <w:rsid w:val="005A2A52"/>
    <w:rsid w:val="005A3154"/>
    <w:rsid w:val="005A3BA7"/>
    <w:rsid w:val="005A4740"/>
    <w:rsid w:val="005A4820"/>
    <w:rsid w:val="005B0473"/>
    <w:rsid w:val="005B1BC2"/>
    <w:rsid w:val="005B2736"/>
    <w:rsid w:val="005B38EE"/>
    <w:rsid w:val="005B7076"/>
    <w:rsid w:val="005C11AD"/>
    <w:rsid w:val="005C3CDB"/>
    <w:rsid w:val="005C403D"/>
    <w:rsid w:val="005C6DBC"/>
    <w:rsid w:val="005C73C0"/>
    <w:rsid w:val="005D0F54"/>
    <w:rsid w:val="005D2193"/>
    <w:rsid w:val="005D27D3"/>
    <w:rsid w:val="005D3FAD"/>
    <w:rsid w:val="005D421B"/>
    <w:rsid w:val="005D6FC4"/>
    <w:rsid w:val="005D79A8"/>
    <w:rsid w:val="005E1211"/>
    <w:rsid w:val="005E18A3"/>
    <w:rsid w:val="005E40B2"/>
    <w:rsid w:val="005F09B5"/>
    <w:rsid w:val="005F1B12"/>
    <w:rsid w:val="005F1C3B"/>
    <w:rsid w:val="005F22AE"/>
    <w:rsid w:val="005F2EAC"/>
    <w:rsid w:val="005F38AA"/>
    <w:rsid w:val="005F3AC0"/>
    <w:rsid w:val="005F4856"/>
    <w:rsid w:val="005F509F"/>
    <w:rsid w:val="005F68CF"/>
    <w:rsid w:val="005F69A7"/>
    <w:rsid w:val="005F7E6C"/>
    <w:rsid w:val="00600208"/>
    <w:rsid w:val="00601291"/>
    <w:rsid w:val="006020D7"/>
    <w:rsid w:val="00602963"/>
    <w:rsid w:val="00602BF1"/>
    <w:rsid w:val="00603081"/>
    <w:rsid w:val="00606848"/>
    <w:rsid w:val="00606EA5"/>
    <w:rsid w:val="00610CB0"/>
    <w:rsid w:val="00610EBC"/>
    <w:rsid w:val="0061181B"/>
    <w:rsid w:val="00611919"/>
    <w:rsid w:val="0061560D"/>
    <w:rsid w:val="006171C4"/>
    <w:rsid w:val="00620FEE"/>
    <w:rsid w:val="006278B3"/>
    <w:rsid w:val="00630143"/>
    <w:rsid w:val="00632505"/>
    <w:rsid w:val="00634A39"/>
    <w:rsid w:val="006374E0"/>
    <w:rsid w:val="00637CBB"/>
    <w:rsid w:val="006402C4"/>
    <w:rsid w:val="006414D9"/>
    <w:rsid w:val="00641534"/>
    <w:rsid w:val="006416AF"/>
    <w:rsid w:val="00643AC0"/>
    <w:rsid w:val="00644641"/>
    <w:rsid w:val="00644F58"/>
    <w:rsid w:val="00650465"/>
    <w:rsid w:val="00650549"/>
    <w:rsid w:val="006506BA"/>
    <w:rsid w:val="006509CE"/>
    <w:rsid w:val="006520C1"/>
    <w:rsid w:val="00655362"/>
    <w:rsid w:val="00657692"/>
    <w:rsid w:val="0065785A"/>
    <w:rsid w:val="00660413"/>
    <w:rsid w:val="006639EC"/>
    <w:rsid w:val="0066424E"/>
    <w:rsid w:val="00665FAC"/>
    <w:rsid w:val="006746FE"/>
    <w:rsid w:val="00675DA1"/>
    <w:rsid w:val="00681D12"/>
    <w:rsid w:val="0068227A"/>
    <w:rsid w:val="0068357A"/>
    <w:rsid w:val="00686901"/>
    <w:rsid w:val="00686EC9"/>
    <w:rsid w:val="00687B68"/>
    <w:rsid w:val="00691A3E"/>
    <w:rsid w:val="00691AEB"/>
    <w:rsid w:val="00693F17"/>
    <w:rsid w:val="00694580"/>
    <w:rsid w:val="00697406"/>
    <w:rsid w:val="006A1EE5"/>
    <w:rsid w:val="006A2C51"/>
    <w:rsid w:val="006A356E"/>
    <w:rsid w:val="006A3E8E"/>
    <w:rsid w:val="006A66ED"/>
    <w:rsid w:val="006B0B22"/>
    <w:rsid w:val="006B0EED"/>
    <w:rsid w:val="006B13F5"/>
    <w:rsid w:val="006B227E"/>
    <w:rsid w:val="006B3C8C"/>
    <w:rsid w:val="006B576F"/>
    <w:rsid w:val="006B619E"/>
    <w:rsid w:val="006B71EE"/>
    <w:rsid w:val="006C16FF"/>
    <w:rsid w:val="006C2573"/>
    <w:rsid w:val="006C2A23"/>
    <w:rsid w:val="006C4E03"/>
    <w:rsid w:val="006C6212"/>
    <w:rsid w:val="006C782E"/>
    <w:rsid w:val="006D024C"/>
    <w:rsid w:val="006E1071"/>
    <w:rsid w:val="006E46B9"/>
    <w:rsid w:val="006E6DD4"/>
    <w:rsid w:val="006E74B3"/>
    <w:rsid w:val="006F070C"/>
    <w:rsid w:val="006F1695"/>
    <w:rsid w:val="006F2101"/>
    <w:rsid w:val="006F3B54"/>
    <w:rsid w:val="006F4EBC"/>
    <w:rsid w:val="006F51F5"/>
    <w:rsid w:val="006F5CD6"/>
    <w:rsid w:val="006F6B8D"/>
    <w:rsid w:val="006F75A2"/>
    <w:rsid w:val="00702035"/>
    <w:rsid w:val="0070518C"/>
    <w:rsid w:val="0071081F"/>
    <w:rsid w:val="00716BE4"/>
    <w:rsid w:val="00720032"/>
    <w:rsid w:val="007215B7"/>
    <w:rsid w:val="00722FDA"/>
    <w:rsid w:val="007266B4"/>
    <w:rsid w:val="0073002A"/>
    <w:rsid w:val="007329D2"/>
    <w:rsid w:val="00734749"/>
    <w:rsid w:val="007369C7"/>
    <w:rsid w:val="00736AF6"/>
    <w:rsid w:val="00740DA4"/>
    <w:rsid w:val="00741B45"/>
    <w:rsid w:val="00741F68"/>
    <w:rsid w:val="00742014"/>
    <w:rsid w:val="00744248"/>
    <w:rsid w:val="007449ED"/>
    <w:rsid w:val="00746649"/>
    <w:rsid w:val="00747A7D"/>
    <w:rsid w:val="00747AEA"/>
    <w:rsid w:val="00750168"/>
    <w:rsid w:val="00750373"/>
    <w:rsid w:val="00754D2C"/>
    <w:rsid w:val="00756A3D"/>
    <w:rsid w:val="00757373"/>
    <w:rsid w:val="0076279E"/>
    <w:rsid w:val="007646E9"/>
    <w:rsid w:val="00764C59"/>
    <w:rsid w:val="00765B43"/>
    <w:rsid w:val="00766181"/>
    <w:rsid w:val="007663E7"/>
    <w:rsid w:val="00772287"/>
    <w:rsid w:val="00781F03"/>
    <w:rsid w:val="0078300A"/>
    <w:rsid w:val="00786A84"/>
    <w:rsid w:val="00790233"/>
    <w:rsid w:val="0079044B"/>
    <w:rsid w:val="007915A0"/>
    <w:rsid w:val="00792923"/>
    <w:rsid w:val="00792CBC"/>
    <w:rsid w:val="0079402F"/>
    <w:rsid w:val="007949A3"/>
    <w:rsid w:val="00795836"/>
    <w:rsid w:val="00796CA9"/>
    <w:rsid w:val="007A0538"/>
    <w:rsid w:val="007A3021"/>
    <w:rsid w:val="007A5EAD"/>
    <w:rsid w:val="007A6BDA"/>
    <w:rsid w:val="007A7400"/>
    <w:rsid w:val="007B09BC"/>
    <w:rsid w:val="007B48C5"/>
    <w:rsid w:val="007B649C"/>
    <w:rsid w:val="007B672E"/>
    <w:rsid w:val="007C0449"/>
    <w:rsid w:val="007C3AC4"/>
    <w:rsid w:val="007C452A"/>
    <w:rsid w:val="007C5945"/>
    <w:rsid w:val="007C6FB0"/>
    <w:rsid w:val="007D022F"/>
    <w:rsid w:val="007D0494"/>
    <w:rsid w:val="007D0AAA"/>
    <w:rsid w:val="007D2E94"/>
    <w:rsid w:val="007D5025"/>
    <w:rsid w:val="007E20BB"/>
    <w:rsid w:val="007E2B4D"/>
    <w:rsid w:val="007E31A3"/>
    <w:rsid w:val="007E3921"/>
    <w:rsid w:val="007E47C4"/>
    <w:rsid w:val="007E5725"/>
    <w:rsid w:val="007E6E72"/>
    <w:rsid w:val="007E704C"/>
    <w:rsid w:val="007F0D74"/>
    <w:rsid w:val="007F1171"/>
    <w:rsid w:val="007F2E6D"/>
    <w:rsid w:val="007F47D1"/>
    <w:rsid w:val="007F615D"/>
    <w:rsid w:val="00803966"/>
    <w:rsid w:val="00803E75"/>
    <w:rsid w:val="00805DAD"/>
    <w:rsid w:val="00805F4C"/>
    <w:rsid w:val="00807992"/>
    <w:rsid w:val="00812AD2"/>
    <w:rsid w:val="00813D19"/>
    <w:rsid w:val="00815333"/>
    <w:rsid w:val="00815879"/>
    <w:rsid w:val="00815DD3"/>
    <w:rsid w:val="00832A68"/>
    <w:rsid w:val="008344AD"/>
    <w:rsid w:val="00836114"/>
    <w:rsid w:val="008364D5"/>
    <w:rsid w:val="00840673"/>
    <w:rsid w:val="00843D07"/>
    <w:rsid w:val="00844332"/>
    <w:rsid w:val="008453B7"/>
    <w:rsid w:val="008519EB"/>
    <w:rsid w:val="00852EC5"/>
    <w:rsid w:val="008531B2"/>
    <w:rsid w:val="00855F9D"/>
    <w:rsid w:val="0085659F"/>
    <w:rsid w:val="00856A4F"/>
    <w:rsid w:val="00856B31"/>
    <w:rsid w:val="0086450F"/>
    <w:rsid w:val="00864677"/>
    <w:rsid w:val="00866182"/>
    <w:rsid w:val="00872710"/>
    <w:rsid w:val="0087472C"/>
    <w:rsid w:val="00882C03"/>
    <w:rsid w:val="008850F3"/>
    <w:rsid w:val="00891454"/>
    <w:rsid w:val="00893C11"/>
    <w:rsid w:val="008A04F5"/>
    <w:rsid w:val="008A27D2"/>
    <w:rsid w:val="008A2F30"/>
    <w:rsid w:val="008A4663"/>
    <w:rsid w:val="008A4C94"/>
    <w:rsid w:val="008A65D4"/>
    <w:rsid w:val="008A6A77"/>
    <w:rsid w:val="008A6B26"/>
    <w:rsid w:val="008A6D7B"/>
    <w:rsid w:val="008B2E42"/>
    <w:rsid w:val="008B3A62"/>
    <w:rsid w:val="008B40B9"/>
    <w:rsid w:val="008B4AD9"/>
    <w:rsid w:val="008B4C60"/>
    <w:rsid w:val="008B575E"/>
    <w:rsid w:val="008B5A82"/>
    <w:rsid w:val="008B618D"/>
    <w:rsid w:val="008C0C6B"/>
    <w:rsid w:val="008C1500"/>
    <w:rsid w:val="008C6408"/>
    <w:rsid w:val="008C6A10"/>
    <w:rsid w:val="008C75D6"/>
    <w:rsid w:val="008D2160"/>
    <w:rsid w:val="008D230B"/>
    <w:rsid w:val="008D27E2"/>
    <w:rsid w:val="008D380D"/>
    <w:rsid w:val="008D50EA"/>
    <w:rsid w:val="008D635A"/>
    <w:rsid w:val="008D6566"/>
    <w:rsid w:val="008D6F32"/>
    <w:rsid w:val="008E234E"/>
    <w:rsid w:val="008E483E"/>
    <w:rsid w:val="008E6F24"/>
    <w:rsid w:val="008E7C43"/>
    <w:rsid w:val="008E7E5C"/>
    <w:rsid w:val="008F0CC5"/>
    <w:rsid w:val="008F427F"/>
    <w:rsid w:val="008F6717"/>
    <w:rsid w:val="008F7E60"/>
    <w:rsid w:val="009025FE"/>
    <w:rsid w:val="00906B7F"/>
    <w:rsid w:val="00913D64"/>
    <w:rsid w:val="009175D7"/>
    <w:rsid w:val="00922CC9"/>
    <w:rsid w:val="009257DA"/>
    <w:rsid w:val="00926A90"/>
    <w:rsid w:val="00930911"/>
    <w:rsid w:val="0093126F"/>
    <w:rsid w:val="00931943"/>
    <w:rsid w:val="00933400"/>
    <w:rsid w:val="0093579D"/>
    <w:rsid w:val="009366DB"/>
    <w:rsid w:val="009441B7"/>
    <w:rsid w:val="0094684B"/>
    <w:rsid w:val="00957EBE"/>
    <w:rsid w:val="00957EF4"/>
    <w:rsid w:val="00961714"/>
    <w:rsid w:val="00962984"/>
    <w:rsid w:val="00962B03"/>
    <w:rsid w:val="009633E3"/>
    <w:rsid w:val="009652E4"/>
    <w:rsid w:val="00965BD1"/>
    <w:rsid w:val="00965F16"/>
    <w:rsid w:val="00970315"/>
    <w:rsid w:val="009740D5"/>
    <w:rsid w:val="009772E6"/>
    <w:rsid w:val="00980AFC"/>
    <w:rsid w:val="009823EC"/>
    <w:rsid w:val="009843CA"/>
    <w:rsid w:val="0098446E"/>
    <w:rsid w:val="00987A47"/>
    <w:rsid w:val="00993B0E"/>
    <w:rsid w:val="00993B90"/>
    <w:rsid w:val="0099609D"/>
    <w:rsid w:val="00997CDE"/>
    <w:rsid w:val="009A2053"/>
    <w:rsid w:val="009A4A42"/>
    <w:rsid w:val="009A65F7"/>
    <w:rsid w:val="009A6F2B"/>
    <w:rsid w:val="009A7A9C"/>
    <w:rsid w:val="009B0997"/>
    <w:rsid w:val="009B16E4"/>
    <w:rsid w:val="009B1E27"/>
    <w:rsid w:val="009B658D"/>
    <w:rsid w:val="009C0F12"/>
    <w:rsid w:val="009C1058"/>
    <w:rsid w:val="009C1B77"/>
    <w:rsid w:val="009C1F9E"/>
    <w:rsid w:val="009C2D54"/>
    <w:rsid w:val="009C3C9D"/>
    <w:rsid w:val="009C595B"/>
    <w:rsid w:val="009C5DFA"/>
    <w:rsid w:val="009C6F9D"/>
    <w:rsid w:val="009C7C42"/>
    <w:rsid w:val="009D716E"/>
    <w:rsid w:val="009E1CFA"/>
    <w:rsid w:val="009E24FF"/>
    <w:rsid w:val="009E4AEF"/>
    <w:rsid w:val="009E6922"/>
    <w:rsid w:val="009E7615"/>
    <w:rsid w:val="009F2499"/>
    <w:rsid w:val="009F7F94"/>
    <w:rsid w:val="00A00701"/>
    <w:rsid w:val="00A02D6E"/>
    <w:rsid w:val="00A05383"/>
    <w:rsid w:val="00A0708B"/>
    <w:rsid w:val="00A122EE"/>
    <w:rsid w:val="00A13614"/>
    <w:rsid w:val="00A15CEF"/>
    <w:rsid w:val="00A20459"/>
    <w:rsid w:val="00A21018"/>
    <w:rsid w:val="00A2128A"/>
    <w:rsid w:val="00A21EC0"/>
    <w:rsid w:val="00A24B1A"/>
    <w:rsid w:val="00A25774"/>
    <w:rsid w:val="00A30FF5"/>
    <w:rsid w:val="00A34F83"/>
    <w:rsid w:val="00A37313"/>
    <w:rsid w:val="00A37D04"/>
    <w:rsid w:val="00A37FE4"/>
    <w:rsid w:val="00A40C7D"/>
    <w:rsid w:val="00A41909"/>
    <w:rsid w:val="00A44B84"/>
    <w:rsid w:val="00A45386"/>
    <w:rsid w:val="00A45687"/>
    <w:rsid w:val="00A52339"/>
    <w:rsid w:val="00A5486E"/>
    <w:rsid w:val="00A54EAB"/>
    <w:rsid w:val="00A55FD5"/>
    <w:rsid w:val="00A568A2"/>
    <w:rsid w:val="00A573F2"/>
    <w:rsid w:val="00A578C1"/>
    <w:rsid w:val="00A60F91"/>
    <w:rsid w:val="00A645B3"/>
    <w:rsid w:val="00A6475B"/>
    <w:rsid w:val="00A65593"/>
    <w:rsid w:val="00A66177"/>
    <w:rsid w:val="00A711C8"/>
    <w:rsid w:val="00A716FB"/>
    <w:rsid w:val="00A74CFE"/>
    <w:rsid w:val="00A75042"/>
    <w:rsid w:val="00A759FD"/>
    <w:rsid w:val="00A775DA"/>
    <w:rsid w:val="00A800B5"/>
    <w:rsid w:val="00A80AF0"/>
    <w:rsid w:val="00A83AA7"/>
    <w:rsid w:val="00A84022"/>
    <w:rsid w:val="00A8601C"/>
    <w:rsid w:val="00A865A8"/>
    <w:rsid w:val="00A903E1"/>
    <w:rsid w:val="00A917D7"/>
    <w:rsid w:val="00A923E6"/>
    <w:rsid w:val="00A92F99"/>
    <w:rsid w:val="00A950F8"/>
    <w:rsid w:val="00AA0429"/>
    <w:rsid w:val="00AA3E52"/>
    <w:rsid w:val="00AA4574"/>
    <w:rsid w:val="00AA76C4"/>
    <w:rsid w:val="00AB2058"/>
    <w:rsid w:val="00AB5367"/>
    <w:rsid w:val="00AB6523"/>
    <w:rsid w:val="00AB7DED"/>
    <w:rsid w:val="00AC1A30"/>
    <w:rsid w:val="00AC288E"/>
    <w:rsid w:val="00AC2ADB"/>
    <w:rsid w:val="00AC4409"/>
    <w:rsid w:val="00AC7A9F"/>
    <w:rsid w:val="00AD0296"/>
    <w:rsid w:val="00AD0A54"/>
    <w:rsid w:val="00AD0CDF"/>
    <w:rsid w:val="00AD2B2E"/>
    <w:rsid w:val="00AD3D53"/>
    <w:rsid w:val="00AD72C8"/>
    <w:rsid w:val="00AE0380"/>
    <w:rsid w:val="00AE0F6F"/>
    <w:rsid w:val="00AE2085"/>
    <w:rsid w:val="00AE630D"/>
    <w:rsid w:val="00AE6A94"/>
    <w:rsid w:val="00AF15C8"/>
    <w:rsid w:val="00AF1BBD"/>
    <w:rsid w:val="00AF4BD6"/>
    <w:rsid w:val="00B031AF"/>
    <w:rsid w:val="00B04C3E"/>
    <w:rsid w:val="00B10CDE"/>
    <w:rsid w:val="00B11DF0"/>
    <w:rsid w:val="00B13C1B"/>
    <w:rsid w:val="00B20293"/>
    <w:rsid w:val="00B21BD4"/>
    <w:rsid w:val="00B22AFA"/>
    <w:rsid w:val="00B24048"/>
    <w:rsid w:val="00B25E6C"/>
    <w:rsid w:val="00B261D0"/>
    <w:rsid w:val="00B266BF"/>
    <w:rsid w:val="00B301F5"/>
    <w:rsid w:val="00B3093C"/>
    <w:rsid w:val="00B31874"/>
    <w:rsid w:val="00B3717D"/>
    <w:rsid w:val="00B44325"/>
    <w:rsid w:val="00B44DCF"/>
    <w:rsid w:val="00B47A34"/>
    <w:rsid w:val="00B501C4"/>
    <w:rsid w:val="00B52141"/>
    <w:rsid w:val="00B52742"/>
    <w:rsid w:val="00B53E5D"/>
    <w:rsid w:val="00B56B46"/>
    <w:rsid w:val="00B5724F"/>
    <w:rsid w:val="00B653A8"/>
    <w:rsid w:val="00B656A5"/>
    <w:rsid w:val="00B679C2"/>
    <w:rsid w:val="00B67E3C"/>
    <w:rsid w:val="00B70102"/>
    <w:rsid w:val="00B708EA"/>
    <w:rsid w:val="00B72734"/>
    <w:rsid w:val="00B73935"/>
    <w:rsid w:val="00B74933"/>
    <w:rsid w:val="00B82C24"/>
    <w:rsid w:val="00B87479"/>
    <w:rsid w:val="00B97996"/>
    <w:rsid w:val="00BA268B"/>
    <w:rsid w:val="00BA2765"/>
    <w:rsid w:val="00BA409E"/>
    <w:rsid w:val="00BA4760"/>
    <w:rsid w:val="00BA5684"/>
    <w:rsid w:val="00BA5C91"/>
    <w:rsid w:val="00BA5EB6"/>
    <w:rsid w:val="00BA7402"/>
    <w:rsid w:val="00BA7669"/>
    <w:rsid w:val="00BB0C93"/>
    <w:rsid w:val="00BB170F"/>
    <w:rsid w:val="00BB28CB"/>
    <w:rsid w:val="00BB3235"/>
    <w:rsid w:val="00BB678D"/>
    <w:rsid w:val="00BB7444"/>
    <w:rsid w:val="00BC0F79"/>
    <w:rsid w:val="00BC2291"/>
    <w:rsid w:val="00BC2C3D"/>
    <w:rsid w:val="00BC4FCF"/>
    <w:rsid w:val="00BC5054"/>
    <w:rsid w:val="00BC6910"/>
    <w:rsid w:val="00BD2FFB"/>
    <w:rsid w:val="00BD3EC4"/>
    <w:rsid w:val="00BD3FB1"/>
    <w:rsid w:val="00BD47EF"/>
    <w:rsid w:val="00BE2964"/>
    <w:rsid w:val="00BE2DF9"/>
    <w:rsid w:val="00BE54CE"/>
    <w:rsid w:val="00BE6128"/>
    <w:rsid w:val="00BE679F"/>
    <w:rsid w:val="00BE77CF"/>
    <w:rsid w:val="00BF0113"/>
    <w:rsid w:val="00BF1911"/>
    <w:rsid w:val="00BF52C5"/>
    <w:rsid w:val="00BF7625"/>
    <w:rsid w:val="00BF7A41"/>
    <w:rsid w:val="00BF7EA9"/>
    <w:rsid w:val="00C00C57"/>
    <w:rsid w:val="00C00DA8"/>
    <w:rsid w:val="00C0151B"/>
    <w:rsid w:val="00C0163E"/>
    <w:rsid w:val="00C0249B"/>
    <w:rsid w:val="00C03979"/>
    <w:rsid w:val="00C0419C"/>
    <w:rsid w:val="00C045DF"/>
    <w:rsid w:val="00C053C1"/>
    <w:rsid w:val="00C05FED"/>
    <w:rsid w:val="00C061B6"/>
    <w:rsid w:val="00C07B70"/>
    <w:rsid w:val="00C07D79"/>
    <w:rsid w:val="00C157B9"/>
    <w:rsid w:val="00C162E4"/>
    <w:rsid w:val="00C16C4D"/>
    <w:rsid w:val="00C208BD"/>
    <w:rsid w:val="00C2162B"/>
    <w:rsid w:val="00C22705"/>
    <w:rsid w:val="00C31706"/>
    <w:rsid w:val="00C32A33"/>
    <w:rsid w:val="00C3671D"/>
    <w:rsid w:val="00C40BF5"/>
    <w:rsid w:val="00C42EF3"/>
    <w:rsid w:val="00C43F56"/>
    <w:rsid w:val="00C45190"/>
    <w:rsid w:val="00C45BC3"/>
    <w:rsid w:val="00C46C2D"/>
    <w:rsid w:val="00C50506"/>
    <w:rsid w:val="00C5455C"/>
    <w:rsid w:val="00C5628C"/>
    <w:rsid w:val="00C567E7"/>
    <w:rsid w:val="00C57240"/>
    <w:rsid w:val="00C57339"/>
    <w:rsid w:val="00C62E02"/>
    <w:rsid w:val="00C6341C"/>
    <w:rsid w:val="00C64054"/>
    <w:rsid w:val="00C641CA"/>
    <w:rsid w:val="00C66BFC"/>
    <w:rsid w:val="00C67A28"/>
    <w:rsid w:val="00C67BF2"/>
    <w:rsid w:val="00C73DF0"/>
    <w:rsid w:val="00C7526F"/>
    <w:rsid w:val="00C77A4C"/>
    <w:rsid w:val="00C77A5A"/>
    <w:rsid w:val="00C80728"/>
    <w:rsid w:val="00C80D4C"/>
    <w:rsid w:val="00C81C58"/>
    <w:rsid w:val="00C82458"/>
    <w:rsid w:val="00C8263F"/>
    <w:rsid w:val="00C8377F"/>
    <w:rsid w:val="00C8406B"/>
    <w:rsid w:val="00C8599B"/>
    <w:rsid w:val="00C8648E"/>
    <w:rsid w:val="00C9066E"/>
    <w:rsid w:val="00C91894"/>
    <w:rsid w:val="00C927D0"/>
    <w:rsid w:val="00C93064"/>
    <w:rsid w:val="00CA1E89"/>
    <w:rsid w:val="00CA2940"/>
    <w:rsid w:val="00CA35BB"/>
    <w:rsid w:val="00CA77A8"/>
    <w:rsid w:val="00CB02C1"/>
    <w:rsid w:val="00CB1725"/>
    <w:rsid w:val="00CB24AB"/>
    <w:rsid w:val="00CB25C0"/>
    <w:rsid w:val="00CB4908"/>
    <w:rsid w:val="00CB4E4E"/>
    <w:rsid w:val="00CB67F1"/>
    <w:rsid w:val="00CB68F7"/>
    <w:rsid w:val="00CC454B"/>
    <w:rsid w:val="00CC4CB1"/>
    <w:rsid w:val="00CC7390"/>
    <w:rsid w:val="00CD007B"/>
    <w:rsid w:val="00CD0B98"/>
    <w:rsid w:val="00CD5935"/>
    <w:rsid w:val="00CD64B7"/>
    <w:rsid w:val="00CD75E0"/>
    <w:rsid w:val="00CE0A1F"/>
    <w:rsid w:val="00CE0F12"/>
    <w:rsid w:val="00CE1826"/>
    <w:rsid w:val="00CE1E9D"/>
    <w:rsid w:val="00CE328E"/>
    <w:rsid w:val="00CE66D2"/>
    <w:rsid w:val="00CE70E6"/>
    <w:rsid w:val="00CF1F39"/>
    <w:rsid w:val="00CF2AB8"/>
    <w:rsid w:val="00CF2BC2"/>
    <w:rsid w:val="00CF4A41"/>
    <w:rsid w:val="00CF4F28"/>
    <w:rsid w:val="00CF5091"/>
    <w:rsid w:val="00D005CF"/>
    <w:rsid w:val="00D03254"/>
    <w:rsid w:val="00D057E4"/>
    <w:rsid w:val="00D05E31"/>
    <w:rsid w:val="00D06B21"/>
    <w:rsid w:val="00D110CB"/>
    <w:rsid w:val="00D126AF"/>
    <w:rsid w:val="00D169B7"/>
    <w:rsid w:val="00D251C3"/>
    <w:rsid w:val="00D31A89"/>
    <w:rsid w:val="00D33010"/>
    <w:rsid w:val="00D336A8"/>
    <w:rsid w:val="00D4268B"/>
    <w:rsid w:val="00D43B97"/>
    <w:rsid w:val="00D44809"/>
    <w:rsid w:val="00D45B4B"/>
    <w:rsid w:val="00D47FF6"/>
    <w:rsid w:val="00D5545F"/>
    <w:rsid w:val="00D608B8"/>
    <w:rsid w:val="00D60951"/>
    <w:rsid w:val="00D62026"/>
    <w:rsid w:val="00D626B8"/>
    <w:rsid w:val="00D64223"/>
    <w:rsid w:val="00D673B6"/>
    <w:rsid w:val="00D67F34"/>
    <w:rsid w:val="00D700E1"/>
    <w:rsid w:val="00D707F8"/>
    <w:rsid w:val="00D7236C"/>
    <w:rsid w:val="00D72781"/>
    <w:rsid w:val="00D74E3D"/>
    <w:rsid w:val="00D75848"/>
    <w:rsid w:val="00D816D6"/>
    <w:rsid w:val="00D84117"/>
    <w:rsid w:val="00D844B1"/>
    <w:rsid w:val="00D85618"/>
    <w:rsid w:val="00D85CA2"/>
    <w:rsid w:val="00D866B5"/>
    <w:rsid w:val="00D86BD7"/>
    <w:rsid w:val="00D90B1E"/>
    <w:rsid w:val="00D90FC8"/>
    <w:rsid w:val="00D918B3"/>
    <w:rsid w:val="00D944FC"/>
    <w:rsid w:val="00DA0C16"/>
    <w:rsid w:val="00DA344C"/>
    <w:rsid w:val="00DA3862"/>
    <w:rsid w:val="00DA3CAC"/>
    <w:rsid w:val="00DB1886"/>
    <w:rsid w:val="00DB3B72"/>
    <w:rsid w:val="00DB40A0"/>
    <w:rsid w:val="00DB4919"/>
    <w:rsid w:val="00DB50F5"/>
    <w:rsid w:val="00DB5CC7"/>
    <w:rsid w:val="00DB65E6"/>
    <w:rsid w:val="00DB6A7C"/>
    <w:rsid w:val="00DC09ED"/>
    <w:rsid w:val="00DC37F5"/>
    <w:rsid w:val="00DC3FD6"/>
    <w:rsid w:val="00DC542B"/>
    <w:rsid w:val="00DC7516"/>
    <w:rsid w:val="00DD05B5"/>
    <w:rsid w:val="00DD1384"/>
    <w:rsid w:val="00DD4AB5"/>
    <w:rsid w:val="00DD64DD"/>
    <w:rsid w:val="00DD7022"/>
    <w:rsid w:val="00DD7AB2"/>
    <w:rsid w:val="00DE068C"/>
    <w:rsid w:val="00DE08FF"/>
    <w:rsid w:val="00DE2F7B"/>
    <w:rsid w:val="00DE3208"/>
    <w:rsid w:val="00DE3AD3"/>
    <w:rsid w:val="00DF0045"/>
    <w:rsid w:val="00DF0AB6"/>
    <w:rsid w:val="00DF1D5E"/>
    <w:rsid w:val="00DF244B"/>
    <w:rsid w:val="00DF2B2D"/>
    <w:rsid w:val="00E029DD"/>
    <w:rsid w:val="00E02BC3"/>
    <w:rsid w:val="00E07449"/>
    <w:rsid w:val="00E10148"/>
    <w:rsid w:val="00E10A74"/>
    <w:rsid w:val="00E11171"/>
    <w:rsid w:val="00E111C7"/>
    <w:rsid w:val="00E1319E"/>
    <w:rsid w:val="00E14063"/>
    <w:rsid w:val="00E140D8"/>
    <w:rsid w:val="00E16ECE"/>
    <w:rsid w:val="00E17889"/>
    <w:rsid w:val="00E178D8"/>
    <w:rsid w:val="00E21832"/>
    <w:rsid w:val="00E22A70"/>
    <w:rsid w:val="00E2372A"/>
    <w:rsid w:val="00E2399C"/>
    <w:rsid w:val="00E23EC4"/>
    <w:rsid w:val="00E240B1"/>
    <w:rsid w:val="00E24E63"/>
    <w:rsid w:val="00E3378A"/>
    <w:rsid w:val="00E3497B"/>
    <w:rsid w:val="00E34E77"/>
    <w:rsid w:val="00E41556"/>
    <w:rsid w:val="00E41768"/>
    <w:rsid w:val="00E4177A"/>
    <w:rsid w:val="00E445D5"/>
    <w:rsid w:val="00E45DB2"/>
    <w:rsid w:val="00E478C7"/>
    <w:rsid w:val="00E52915"/>
    <w:rsid w:val="00E56019"/>
    <w:rsid w:val="00E56B84"/>
    <w:rsid w:val="00E57C3F"/>
    <w:rsid w:val="00E6013D"/>
    <w:rsid w:val="00E66414"/>
    <w:rsid w:val="00E67109"/>
    <w:rsid w:val="00E71562"/>
    <w:rsid w:val="00E73D39"/>
    <w:rsid w:val="00E74801"/>
    <w:rsid w:val="00E7564B"/>
    <w:rsid w:val="00E76018"/>
    <w:rsid w:val="00E779F6"/>
    <w:rsid w:val="00E801A2"/>
    <w:rsid w:val="00E81065"/>
    <w:rsid w:val="00E82DDC"/>
    <w:rsid w:val="00E87F26"/>
    <w:rsid w:val="00E901CE"/>
    <w:rsid w:val="00E94C47"/>
    <w:rsid w:val="00E95CA2"/>
    <w:rsid w:val="00EA0C86"/>
    <w:rsid w:val="00EA13E9"/>
    <w:rsid w:val="00EA2BAA"/>
    <w:rsid w:val="00EA6AA3"/>
    <w:rsid w:val="00EA7D5A"/>
    <w:rsid w:val="00EB1A11"/>
    <w:rsid w:val="00EB2A68"/>
    <w:rsid w:val="00EB5C3D"/>
    <w:rsid w:val="00EB67CD"/>
    <w:rsid w:val="00EB7A60"/>
    <w:rsid w:val="00EC025F"/>
    <w:rsid w:val="00EC080A"/>
    <w:rsid w:val="00EC2BF6"/>
    <w:rsid w:val="00ED255B"/>
    <w:rsid w:val="00ED36CB"/>
    <w:rsid w:val="00ED3DAC"/>
    <w:rsid w:val="00EE3C85"/>
    <w:rsid w:val="00EE5BC9"/>
    <w:rsid w:val="00EE5E4C"/>
    <w:rsid w:val="00EF2C2E"/>
    <w:rsid w:val="00EF5D73"/>
    <w:rsid w:val="00EF65A6"/>
    <w:rsid w:val="00EF770E"/>
    <w:rsid w:val="00F0072E"/>
    <w:rsid w:val="00F02732"/>
    <w:rsid w:val="00F02793"/>
    <w:rsid w:val="00F0286C"/>
    <w:rsid w:val="00F03425"/>
    <w:rsid w:val="00F04872"/>
    <w:rsid w:val="00F058B1"/>
    <w:rsid w:val="00F10AAF"/>
    <w:rsid w:val="00F144D7"/>
    <w:rsid w:val="00F1618D"/>
    <w:rsid w:val="00F2218E"/>
    <w:rsid w:val="00F231EA"/>
    <w:rsid w:val="00F2349B"/>
    <w:rsid w:val="00F26A99"/>
    <w:rsid w:val="00F26C16"/>
    <w:rsid w:val="00F30166"/>
    <w:rsid w:val="00F318B0"/>
    <w:rsid w:val="00F32816"/>
    <w:rsid w:val="00F32BE9"/>
    <w:rsid w:val="00F32E96"/>
    <w:rsid w:val="00F330AE"/>
    <w:rsid w:val="00F33D08"/>
    <w:rsid w:val="00F34A36"/>
    <w:rsid w:val="00F36137"/>
    <w:rsid w:val="00F363C0"/>
    <w:rsid w:val="00F366C1"/>
    <w:rsid w:val="00F4104A"/>
    <w:rsid w:val="00F418DE"/>
    <w:rsid w:val="00F4335F"/>
    <w:rsid w:val="00F50E2B"/>
    <w:rsid w:val="00F54310"/>
    <w:rsid w:val="00F5473C"/>
    <w:rsid w:val="00F54EBE"/>
    <w:rsid w:val="00F54EC9"/>
    <w:rsid w:val="00F56585"/>
    <w:rsid w:val="00F61DC9"/>
    <w:rsid w:val="00F61EFC"/>
    <w:rsid w:val="00F62C66"/>
    <w:rsid w:val="00F6328D"/>
    <w:rsid w:val="00F636E4"/>
    <w:rsid w:val="00F63910"/>
    <w:rsid w:val="00F65134"/>
    <w:rsid w:val="00F65AA0"/>
    <w:rsid w:val="00F67E7C"/>
    <w:rsid w:val="00F705C2"/>
    <w:rsid w:val="00F71366"/>
    <w:rsid w:val="00F7248A"/>
    <w:rsid w:val="00F75EBC"/>
    <w:rsid w:val="00F77ADF"/>
    <w:rsid w:val="00F82F8E"/>
    <w:rsid w:val="00F84BE4"/>
    <w:rsid w:val="00F85B48"/>
    <w:rsid w:val="00F86200"/>
    <w:rsid w:val="00F900B8"/>
    <w:rsid w:val="00F9283D"/>
    <w:rsid w:val="00F94D7A"/>
    <w:rsid w:val="00F961D6"/>
    <w:rsid w:val="00F97402"/>
    <w:rsid w:val="00FA0961"/>
    <w:rsid w:val="00FA0D35"/>
    <w:rsid w:val="00FA111F"/>
    <w:rsid w:val="00FA1AD6"/>
    <w:rsid w:val="00FA1C4C"/>
    <w:rsid w:val="00FA2EB7"/>
    <w:rsid w:val="00FA54CF"/>
    <w:rsid w:val="00FA772E"/>
    <w:rsid w:val="00FB1941"/>
    <w:rsid w:val="00FB2CD5"/>
    <w:rsid w:val="00FB37F6"/>
    <w:rsid w:val="00FB4D46"/>
    <w:rsid w:val="00FB4EED"/>
    <w:rsid w:val="00FC0DE2"/>
    <w:rsid w:val="00FC3761"/>
    <w:rsid w:val="00FC4D96"/>
    <w:rsid w:val="00FC7A26"/>
    <w:rsid w:val="00FD2390"/>
    <w:rsid w:val="00FD279B"/>
    <w:rsid w:val="00FD40D4"/>
    <w:rsid w:val="00FD7BF4"/>
    <w:rsid w:val="00FE0E59"/>
    <w:rsid w:val="00FE171D"/>
    <w:rsid w:val="00FE2296"/>
    <w:rsid w:val="00FE2873"/>
    <w:rsid w:val="00FE346A"/>
    <w:rsid w:val="00FF13B0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2C43376"/>
  <w15:docId w15:val="{691BA44A-37FD-4D9B-ABD8-54554F95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2001"/>
  </w:style>
  <w:style w:type="paragraph" w:styleId="Titolo1">
    <w:name w:val="heading 1"/>
    <w:basedOn w:val="Normale"/>
    <w:next w:val="Normale"/>
    <w:qFormat/>
    <w:rsid w:val="00C00C57"/>
    <w:pPr>
      <w:keepNext/>
      <w:widowControl w:val="0"/>
      <w:ind w:left="284" w:hanging="284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C00C57"/>
    <w:pPr>
      <w:keepNext/>
      <w:widowControl w:val="0"/>
      <w:ind w:left="4111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C00C57"/>
    <w:pPr>
      <w:keepNext/>
      <w:widowControl w:val="0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C00C57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C00C57"/>
    <w:pPr>
      <w:keepNext/>
      <w:jc w:val="center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rsid w:val="00C00C57"/>
    <w:pPr>
      <w:keepNext/>
      <w:widowControl w:val="0"/>
      <w:ind w:left="2126" w:hanging="2126"/>
      <w:jc w:val="center"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rsid w:val="00C00C57"/>
    <w:pPr>
      <w:keepNext/>
      <w:widowControl w:val="0"/>
      <w:ind w:left="-69"/>
      <w:jc w:val="center"/>
      <w:outlineLvl w:val="6"/>
    </w:pPr>
    <w:rPr>
      <w:rFonts w:ascii="Courier New" w:hAnsi="Courier New"/>
      <w:b/>
      <w:spacing w:val="-20"/>
      <w:sz w:val="18"/>
    </w:rPr>
  </w:style>
  <w:style w:type="paragraph" w:styleId="Titolo8">
    <w:name w:val="heading 8"/>
    <w:basedOn w:val="Normale"/>
    <w:next w:val="Normale"/>
    <w:qFormat/>
    <w:rsid w:val="00C00C57"/>
    <w:pPr>
      <w:keepNext/>
      <w:widowControl w:val="0"/>
      <w:ind w:left="567"/>
      <w:jc w:val="center"/>
      <w:outlineLvl w:val="7"/>
    </w:pPr>
    <w:rPr>
      <w:b/>
      <w:sz w:val="22"/>
    </w:rPr>
  </w:style>
  <w:style w:type="paragraph" w:styleId="Titolo9">
    <w:name w:val="heading 9"/>
    <w:basedOn w:val="Normale"/>
    <w:next w:val="Normale"/>
    <w:qFormat/>
    <w:rsid w:val="00C00C57"/>
    <w:pPr>
      <w:keepNext/>
      <w:widowControl w:val="0"/>
      <w:ind w:left="567"/>
      <w:jc w:val="center"/>
      <w:outlineLvl w:val="8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00C5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00C57"/>
  </w:style>
  <w:style w:type="paragraph" w:styleId="Didascalia">
    <w:name w:val="caption"/>
    <w:basedOn w:val="Normale"/>
    <w:next w:val="Normale"/>
    <w:qFormat/>
    <w:rsid w:val="00C00C57"/>
    <w:pPr>
      <w:jc w:val="center"/>
    </w:pPr>
    <w:rPr>
      <w:b/>
      <w:sz w:val="42"/>
    </w:rPr>
  </w:style>
  <w:style w:type="paragraph" w:styleId="Intestazione">
    <w:name w:val="header"/>
    <w:basedOn w:val="Normale"/>
    <w:link w:val="IntestazioneCarattere"/>
    <w:uiPriority w:val="99"/>
    <w:rsid w:val="00C00C5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00C57"/>
    <w:pPr>
      <w:widowControl w:val="0"/>
      <w:ind w:left="1560" w:hanging="1560"/>
      <w:jc w:val="both"/>
    </w:pPr>
    <w:rPr>
      <w:rFonts w:ascii="Courier New" w:hAnsi="Courier New"/>
      <w:spacing w:val="-20"/>
      <w:sz w:val="18"/>
    </w:rPr>
  </w:style>
  <w:style w:type="paragraph" w:styleId="Corpotesto">
    <w:name w:val="Body Text"/>
    <w:basedOn w:val="Normale"/>
    <w:rsid w:val="00C00C57"/>
    <w:pPr>
      <w:jc w:val="both"/>
    </w:pPr>
    <w:rPr>
      <w:rFonts w:ascii="Courier New" w:hAnsi="Courier New"/>
      <w:spacing w:val="-20"/>
      <w:sz w:val="18"/>
    </w:rPr>
  </w:style>
  <w:style w:type="paragraph" w:styleId="Mappadocumento">
    <w:name w:val="Document Map"/>
    <w:basedOn w:val="Normale"/>
    <w:semiHidden/>
    <w:rsid w:val="00C00C57"/>
    <w:pPr>
      <w:shd w:val="clear" w:color="auto" w:fill="000080"/>
    </w:pPr>
    <w:rPr>
      <w:rFonts w:ascii="Tahoma" w:hAnsi="Tahoma"/>
    </w:rPr>
  </w:style>
  <w:style w:type="paragraph" w:styleId="Corpodeltesto2">
    <w:name w:val="Body Text 2"/>
    <w:basedOn w:val="Normale"/>
    <w:link w:val="Corpodeltesto2Carattere"/>
    <w:uiPriority w:val="99"/>
    <w:rsid w:val="00C00C57"/>
    <w:pPr>
      <w:spacing w:after="120"/>
      <w:jc w:val="both"/>
    </w:pPr>
    <w:rPr>
      <w:sz w:val="22"/>
    </w:rPr>
  </w:style>
  <w:style w:type="character" w:styleId="Enfasigrassetto">
    <w:name w:val="Strong"/>
    <w:basedOn w:val="Carpredefinitoparagrafo"/>
    <w:uiPriority w:val="22"/>
    <w:qFormat/>
    <w:rsid w:val="00C00C57"/>
    <w:rPr>
      <w:b/>
      <w:bCs/>
    </w:rPr>
  </w:style>
  <w:style w:type="paragraph" w:styleId="Rientrocorpodeltesto2">
    <w:name w:val="Body Text Indent 2"/>
    <w:basedOn w:val="Normale"/>
    <w:rsid w:val="00C00C57"/>
    <w:pPr>
      <w:spacing w:after="120"/>
      <w:ind w:left="2835" w:hanging="2268"/>
      <w:jc w:val="both"/>
    </w:pPr>
    <w:rPr>
      <w:sz w:val="24"/>
    </w:rPr>
  </w:style>
  <w:style w:type="paragraph" w:styleId="Testofumetto">
    <w:name w:val="Balloon Text"/>
    <w:basedOn w:val="Normale"/>
    <w:semiHidden/>
    <w:rsid w:val="00077D9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D0296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1"/>
    <w:qFormat/>
    <w:rsid w:val="000B329D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6922"/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FAC"/>
  </w:style>
  <w:style w:type="paragraph" w:customStyle="1" w:styleId="Default">
    <w:name w:val="Default"/>
    <w:rsid w:val="00AB7DED"/>
    <w:pPr>
      <w:autoSpaceDE w:val="0"/>
      <w:autoSpaceDN w:val="0"/>
      <w:adjustRightInd w:val="0"/>
      <w:jc w:val="both"/>
    </w:pPr>
    <w:rPr>
      <w:rFonts w:ascii="Courier New" w:hAnsi="Courier New" w:cs="Courier New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2776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5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9E7615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E7615"/>
  </w:style>
  <w:style w:type="character" w:customStyle="1" w:styleId="TestocommentoCarattere">
    <w:name w:val="Testo commento Carattere"/>
    <w:basedOn w:val="Carpredefinitoparagrafo"/>
    <w:link w:val="Testocommento"/>
    <w:semiHidden/>
    <w:rsid w:val="009E7615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E76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E7615"/>
    <w:rPr>
      <w:b/>
      <w:bCs/>
    </w:rPr>
  </w:style>
  <w:style w:type="paragraph" w:styleId="Revisione">
    <w:name w:val="Revision"/>
    <w:hidden/>
    <w:uiPriority w:val="99"/>
    <w:semiHidden/>
    <w:rsid w:val="00A865A8"/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10CB0"/>
    <w:rPr>
      <w:sz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197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Foglio_di_lavoro_di_Microsoft_Excel1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acquistinretep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8EF83-14DC-4258-8125-B42B3402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846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a licitazione privata per la fornitura di materiale elettrico per le esigenze del Comando Regione Militare Centrale per l’anno 1995.  Valore presunto della fornitura lire 80.000.000 (I.V.A. compresa).</vt:lpstr>
    </vt:vector>
  </TitlesOfParts>
  <Company>Olidata S.p.A.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a licitazione privata per la fornitura di materiale elettrico per le esigenze del Comando Regione Militare Centrale per l’anno 1995.  Valore presunto della fornitura lire 80.000.000 (I.V.A. compresa).</dc:title>
  <dc:subject/>
  <dc:creator>SME-AMMINISTRAZIONE</dc:creator>
  <cp:keywords/>
  <dc:description/>
  <cp:lastModifiedBy>Caruso, 1° Mar. Paolo - UGCRA</cp:lastModifiedBy>
  <cp:revision>76</cp:revision>
  <cp:lastPrinted>2025-06-16T11:10:00Z</cp:lastPrinted>
  <dcterms:created xsi:type="dcterms:W3CDTF">2024-11-04T09:46:00Z</dcterms:created>
  <dcterms:modified xsi:type="dcterms:W3CDTF">2025-07-30T08:03:00Z</dcterms:modified>
</cp:coreProperties>
</file>