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16F8A7" w14:textId="77777777" w:rsidR="001D68F0" w:rsidRDefault="001D68F0" w:rsidP="001D68F0">
      <w:pPr>
        <w:pBdr>
          <w:top w:val="single" w:sz="4" w:space="1" w:color="auto"/>
          <w:left w:val="single" w:sz="4" w:space="4" w:color="auto"/>
          <w:bottom w:val="single" w:sz="4" w:space="1" w:color="auto"/>
          <w:right w:val="single" w:sz="4" w:space="4" w:color="auto"/>
        </w:pBdr>
        <w:jc w:val="center"/>
        <w:rPr>
          <w:rFonts w:ascii="Arial" w:hAnsi="Arial"/>
          <w:b/>
          <w:bCs/>
          <w:sz w:val="28"/>
          <w:szCs w:val="28"/>
          <w:lang w:eastAsia="it-IT"/>
        </w:rPr>
      </w:pPr>
      <w:bookmarkStart w:id="0" w:name="_DV_C939"/>
      <w:bookmarkEnd w:id="0"/>
      <w:r>
        <w:rPr>
          <w:b/>
          <w:bCs/>
          <w:sz w:val="28"/>
          <w:szCs w:val="28"/>
        </w:rPr>
        <w:t>SCHEDA “A”</w:t>
      </w:r>
    </w:p>
    <w:p w14:paraId="1F4DFBF5" w14:textId="77777777" w:rsidR="001D68F0" w:rsidRDefault="001D68F0" w:rsidP="001D68F0">
      <w:pPr>
        <w:rPr>
          <w:b/>
          <w:bCs/>
        </w:rPr>
      </w:pPr>
    </w:p>
    <w:p w14:paraId="0DC79EF4" w14:textId="77777777" w:rsidR="001D68F0" w:rsidRDefault="001D68F0" w:rsidP="001D68F0">
      <w:pPr>
        <w:rPr>
          <w:b/>
          <w:bCs/>
          <w:sz w:val="22"/>
        </w:rPr>
      </w:pPr>
      <w:r>
        <w:rPr>
          <w:b/>
          <w:bCs/>
        </w:rPr>
        <w:t>VALUTAZIONE DELLE CAPACITÀ PROGETTUALI CHE IL CONCORRENTE INTENDE UTILIZZARE PER LO SVOLGIMENTO DEL SERVIZIO DESUNTE DALL’ESAME DI PROGETTI GIÀ SVOLTI</w:t>
      </w:r>
    </w:p>
    <w:p w14:paraId="3E29ABEA" w14:textId="77777777" w:rsidR="001D68F0" w:rsidRDefault="001D68F0" w:rsidP="001D68F0">
      <w:r>
        <w:rPr>
          <w:bCs/>
        </w:rPr>
        <w:t xml:space="preserve">Dovrà essere prodotta una relazione, nella quale il candidato illustra un numero max di tre servizi relativi a interventi ritenuti più significativi della propria capacità a realizzare la prestazione sotto il profilo tecnico; la documentazione dovrà essere redatta in max 4 pagine (8 facciate) formato A4 </w:t>
      </w:r>
      <w:r>
        <w:t>(interlinea singola, corpo 12, Times new roman) per ciascuna sottoscheda (A1, A2, A3).</w:t>
      </w:r>
    </w:p>
    <w:p w14:paraId="5FB50F77" w14:textId="77777777" w:rsidR="001D68F0" w:rsidRDefault="001D68F0" w:rsidP="001D68F0">
      <w:pPr>
        <w:rPr>
          <w:color w:val="000000"/>
        </w:rPr>
      </w:pPr>
      <w:r>
        <w:rPr>
          <w:color w:val="000000"/>
        </w:rPr>
        <w:t>Possono essere allegati alle relazioni  elaborati grafici per un massimo di 3 facciate  in formato A3 per ogni sottoscheda.</w:t>
      </w:r>
    </w:p>
    <w:p w14:paraId="401F31CE" w14:textId="77777777" w:rsidR="001D68F0" w:rsidRDefault="001D68F0" w:rsidP="001D68F0">
      <w:pPr>
        <w:rPr>
          <w:color w:val="000000"/>
        </w:rPr>
      </w:pPr>
      <w:r>
        <w:rPr>
          <w:color w:val="000000"/>
        </w:rPr>
        <w:t>In sintesi:</w:t>
      </w:r>
    </w:p>
    <w:p w14:paraId="07C6830E" w14:textId="77777777" w:rsidR="001D68F0" w:rsidRDefault="001D68F0" w:rsidP="001D68F0">
      <w:pPr>
        <w:rPr>
          <w:b/>
          <w:color w:val="000000"/>
          <w:u w:val="single"/>
        </w:rPr>
      </w:pPr>
      <w:r>
        <w:rPr>
          <w:b/>
          <w:color w:val="000000"/>
          <w:u w:val="single"/>
        </w:rPr>
        <w:t>SCHEDA A1  ( 8 facciate A4 + 3 pagine A3 solo per elaborati grafici non fronte retro)</w:t>
      </w:r>
    </w:p>
    <w:p w14:paraId="659E740B" w14:textId="77777777" w:rsidR="001D68F0" w:rsidRDefault="001D68F0" w:rsidP="001D68F0">
      <w:pPr>
        <w:rPr>
          <w:b/>
          <w:color w:val="000000"/>
          <w:u w:val="single"/>
        </w:rPr>
      </w:pPr>
      <w:r>
        <w:rPr>
          <w:b/>
          <w:color w:val="000000"/>
          <w:u w:val="single"/>
        </w:rPr>
        <w:t>SCHEDA A2  ( 8 facciate A4 + 3 pagine A3 solo per elaborati grafici non fronte retro)</w:t>
      </w:r>
    </w:p>
    <w:p w14:paraId="0AD6C089" w14:textId="77777777" w:rsidR="001D68F0" w:rsidRDefault="001D68F0" w:rsidP="001D68F0">
      <w:pPr>
        <w:rPr>
          <w:b/>
          <w:color w:val="000000"/>
          <w:u w:val="single"/>
        </w:rPr>
      </w:pPr>
      <w:r>
        <w:rPr>
          <w:b/>
          <w:color w:val="000000"/>
          <w:u w:val="single"/>
        </w:rPr>
        <w:t>SCHEDA A3  ( 8 facciate A4 + 3 pagine A3 solo per elaborati grafici non fronte retro)</w:t>
      </w:r>
    </w:p>
    <w:p w14:paraId="6BA508E1" w14:textId="77777777" w:rsidR="001D68F0" w:rsidRDefault="001D68F0" w:rsidP="001D68F0">
      <w:pPr>
        <w:rPr>
          <w:b/>
          <w:bCs/>
          <w:sz w:val="16"/>
          <w:szCs w:val="16"/>
          <w:u w:val="single"/>
        </w:rPr>
      </w:pPr>
    </w:p>
    <w:p w14:paraId="35529A06" w14:textId="77777777" w:rsidR="001D68F0" w:rsidRDefault="001D68F0" w:rsidP="001D68F0">
      <w:pPr>
        <w:rPr>
          <w:bCs/>
          <w:sz w:val="22"/>
        </w:rPr>
      </w:pPr>
      <w:r>
        <w:rPr>
          <w:b/>
          <w:bCs/>
          <w:u w:val="single"/>
        </w:rPr>
        <w:t>Si precisa che i tre servizi devono riguardare il  livello di progettazione esecutiva.</w:t>
      </w:r>
    </w:p>
    <w:p w14:paraId="3CEB9C71" w14:textId="77777777" w:rsidR="001D68F0" w:rsidRDefault="001D68F0" w:rsidP="001D68F0">
      <w:pPr>
        <w:rPr>
          <w:bCs/>
          <w:sz w:val="16"/>
          <w:szCs w:val="16"/>
        </w:rPr>
      </w:pPr>
    </w:p>
    <w:p w14:paraId="35DD60BC" w14:textId="77777777" w:rsidR="001D68F0" w:rsidRDefault="001D68F0" w:rsidP="001D68F0">
      <w:pPr>
        <w:rPr>
          <w:bCs/>
          <w:sz w:val="22"/>
        </w:rPr>
      </w:pPr>
      <w:r>
        <w:rPr>
          <w:bCs/>
        </w:rPr>
        <w:t>I sub-criteri (A1, A2, A3), sono relativi ai tre servizi affini all’oggetto dell’affidamento, secondo i criteri desumibili dalle tariffe professionali, presentati dal concorrente.</w:t>
      </w:r>
    </w:p>
    <w:p w14:paraId="08D4E34B" w14:textId="77777777" w:rsidR="001D68F0" w:rsidRDefault="001D68F0" w:rsidP="001D68F0">
      <w:pPr>
        <w:rPr>
          <w:bCs/>
        </w:rPr>
      </w:pPr>
      <w:r>
        <w:rPr>
          <w:bCs/>
        </w:rPr>
        <w:t>In merito allo svolgimento di ogni singolo servizio, la relazione deve specificare:</w:t>
      </w:r>
    </w:p>
    <w:p w14:paraId="6A20634C" w14:textId="77777777" w:rsidR="001D68F0" w:rsidRDefault="001D68F0" w:rsidP="00007FBB">
      <w:pPr>
        <w:numPr>
          <w:ilvl w:val="0"/>
          <w:numId w:val="30"/>
        </w:numPr>
        <w:autoSpaceDE w:val="0"/>
        <w:autoSpaceDN w:val="0"/>
        <w:adjustRightInd w:val="0"/>
        <w:ind w:left="0" w:firstLine="0"/>
        <w:rPr>
          <w:bCs/>
        </w:rPr>
      </w:pPr>
      <w:r>
        <w:rPr>
          <w:bCs/>
        </w:rPr>
        <w:t xml:space="preserve">l’indicazione del committente; </w:t>
      </w:r>
    </w:p>
    <w:p w14:paraId="778E5D82" w14:textId="77777777" w:rsidR="001D68F0" w:rsidRDefault="001D68F0" w:rsidP="00007FBB">
      <w:pPr>
        <w:numPr>
          <w:ilvl w:val="0"/>
          <w:numId w:val="30"/>
        </w:numPr>
        <w:autoSpaceDE w:val="0"/>
        <w:autoSpaceDN w:val="0"/>
        <w:adjustRightInd w:val="0"/>
        <w:ind w:left="0" w:firstLine="0"/>
        <w:rPr>
          <w:bCs/>
        </w:rPr>
      </w:pPr>
      <w:r>
        <w:rPr>
          <w:bCs/>
        </w:rPr>
        <w:t xml:space="preserve">l’importo dei lavori; </w:t>
      </w:r>
    </w:p>
    <w:p w14:paraId="2BA62A95" w14:textId="77777777" w:rsidR="001D68F0" w:rsidRDefault="001D68F0" w:rsidP="00007FBB">
      <w:pPr>
        <w:numPr>
          <w:ilvl w:val="0"/>
          <w:numId w:val="30"/>
        </w:numPr>
        <w:autoSpaceDE w:val="0"/>
        <w:autoSpaceDN w:val="0"/>
        <w:adjustRightInd w:val="0"/>
        <w:ind w:left="0" w:firstLine="0"/>
        <w:rPr>
          <w:bCs/>
        </w:rPr>
      </w:pPr>
      <w:r>
        <w:rPr>
          <w:bCs/>
        </w:rPr>
        <w:t>l’oggetto dell’intervento (descrizione, classi e categorie delle opere);</w:t>
      </w:r>
    </w:p>
    <w:p w14:paraId="20BC4E67" w14:textId="77777777" w:rsidR="001D68F0" w:rsidRDefault="001D68F0" w:rsidP="00007FBB">
      <w:pPr>
        <w:numPr>
          <w:ilvl w:val="0"/>
          <w:numId w:val="30"/>
        </w:numPr>
        <w:autoSpaceDE w:val="0"/>
        <w:autoSpaceDN w:val="0"/>
        <w:adjustRightInd w:val="0"/>
        <w:ind w:left="0" w:firstLine="0"/>
        <w:rPr>
          <w:bCs/>
        </w:rPr>
      </w:pPr>
      <w:r>
        <w:rPr>
          <w:bCs/>
        </w:rPr>
        <w:t>la data di inizio e fine dei lavori;</w:t>
      </w:r>
    </w:p>
    <w:p w14:paraId="731888B3" w14:textId="77777777" w:rsidR="001D68F0" w:rsidRDefault="001D68F0" w:rsidP="00007FBB">
      <w:pPr>
        <w:numPr>
          <w:ilvl w:val="0"/>
          <w:numId w:val="30"/>
        </w:numPr>
        <w:autoSpaceDE w:val="0"/>
        <w:autoSpaceDN w:val="0"/>
        <w:adjustRightInd w:val="0"/>
        <w:ind w:left="0" w:firstLine="0"/>
        <w:rPr>
          <w:bCs/>
        </w:rPr>
      </w:pPr>
      <w:r>
        <w:rPr>
          <w:bCs/>
        </w:rPr>
        <w:t>le eventuali varianti in corso d’opera approvate con i relativi importi in aumento;</w:t>
      </w:r>
    </w:p>
    <w:p w14:paraId="0F413F94" w14:textId="77777777" w:rsidR="001D68F0" w:rsidRDefault="001D68F0" w:rsidP="00007FBB">
      <w:pPr>
        <w:numPr>
          <w:ilvl w:val="0"/>
          <w:numId w:val="30"/>
        </w:numPr>
        <w:autoSpaceDE w:val="0"/>
        <w:autoSpaceDN w:val="0"/>
        <w:adjustRightInd w:val="0"/>
        <w:ind w:left="0" w:firstLine="0"/>
        <w:rPr>
          <w:bCs/>
        </w:rPr>
      </w:pPr>
      <w:r>
        <w:rPr>
          <w:bCs/>
        </w:rPr>
        <w:t>i principi, i criteri e le scelte metodologiche e organizzative adottati.</w:t>
      </w:r>
    </w:p>
    <w:p w14:paraId="5530D0AE" w14:textId="77777777" w:rsidR="001D68F0" w:rsidRDefault="001D68F0" w:rsidP="001D68F0">
      <w:pPr>
        <w:rPr>
          <w:bCs/>
        </w:rPr>
      </w:pPr>
      <w:r>
        <w:rPr>
          <w:bCs/>
        </w:rPr>
        <w:t>Si riterranno più adeguate quelle offerte la cui documentazione consente di stimare il livello di specifica professionalità, affidabilità e qualità progettuale del concorrente in merito ai seguenti aspetti:</w:t>
      </w:r>
    </w:p>
    <w:p w14:paraId="4CC27ABA" w14:textId="77777777" w:rsidR="001D68F0" w:rsidRDefault="001D68F0" w:rsidP="00007FBB">
      <w:pPr>
        <w:numPr>
          <w:ilvl w:val="0"/>
          <w:numId w:val="31"/>
        </w:numPr>
        <w:autoSpaceDE w:val="0"/>
        <w:autoSpaceDN w:val="0"/>
        <w:adjustRightInd w:val="0"/>
        <w:ind w:left="0" w:firstLine="0"/>
        <w:rPr>
          <w:bCs/>
        </w:rPr>
      </w:pPr>
      <w:r>
        <w:rPr>
          <w:bCs/>
        </w:rPr>
        <w:t>capacità funzionale e inserimento ambientale;</w:t>
      </w:r>
    </w:p>
    <w:p w14:paraId="5BEB1167" w14:textId="77777777" w:rsidR="001D68F0" w:rsidRDefault="001D68F0" w:rsidP="00007FBB">
      <w:pPr>
        <w:numPr>
          <w:ilvl w:val="0"/>
          <w:numId w:val="31"/>
        </w:numPr>
        <w:autoSpaceDE w:val="0"/>
        <w:autoSpaceDN w:val="0"/>
        <w:adjustRightInd w:val="0"/>
        <w:ind w:left="567" w:hanging="567"/>
        <w:rPr>
          <w:bCs/>
        </w:rPr>
      </w:pPr>
      <w:r>
        <w:rPr>
          <w:bCs/>
        </w:rPr>
        <w:t>sistema integrato edificio-impianto, orientati al risparmio energetico sia con soluzioni di tipo passivo che riguardano l’involucro dell’edificio e sia mediante soluzioni di tipo attivo, che prevedano un sistema di approvvigionamento energetico da fonti rinnovabili (elettrico e termico), in grado di ricoprire in parte o in toto il fabbisogno dell’intero organismo edilizio;</w:t>
      </w:r>
    </w:p>
    <w:p w14:paraId="64078278" w14:textId="77777777" w:rsidR="001D68F0" w:rsidRDefault="001D68F0" w:rsidP="00007FBB">
      <w:pPr>
        <w:numPr>
          <w:ilvl w:val="0"/>
          <w:numId w:val="31"/>
        </w:numPr>
        <w:autoSpaceDE w:val="0"/>
        <w:autoSpaceDN w:val="0"/>
        <w:adjustRightInd w:val="0"/>
        <w:ind w:left="567" w:hanging="567"/>
        <w:rPr>
          <w:bCs/>
        </w:rPr>
      </w:pPr>
      <w:r>
        <w:rPr>
          <w:bCs/>
        </w:rPr>
        <w:t>interventi aventi lo scopo di ottimizzare il costo di manutenzione e gestione lungo il ciclo di vita dell’opera.</w:t>
      </w:r>
    </w:p>
    <w:p w14:paraId="0F251E92" w14:textId="77777777" w:rsidR="001D68F0" w:rsidRDefault="001D68F0" w:rsidP="001D68F0"/>
    <w:p w14:paraId="1E128CE0" w14:textId="77777777" w:rsidR="001D68F0" w:rsidRDefault="001D68F0" w:rsidP="001D68F0">
      <w:pPr>
        <w:jc w:val="left"/>
      </w:pPr>
    </w:p>
    <w:p w14:paraId="48B32BF1" w14:textId="77777777" w:rsidR="001D68F0" w:rsidRDefault="001D68F0" w:rsidP="001D68F0">
      <w:pPr>
        <w:jc w:val="left"/>
      </w:pPr>
    </w:p>
    <w:p w14:paraId="1CA989BB" w14:textId="77777777" w:rsidR="001D68F0" w:rsidRDefault="001D68F0" w:rsidP="001D68F0">
      <w:pPr>
        <w:jc w:val="left"/>
      </w:pPr>
    </w:p>
    <w:p w14:paraId="2F1581DB" w14:textId="77777777" w:rsidR="001D68F0" w:rsidRDefault="001D68F0" w:rsidP="001D68F0">
      <w:pPr>
        <w:jc w:val="left"/>
      </w:pPr>
    </w:p>
    <w:p w14:paraId="67238DDE" w14:textId="77777777" w:rsidR="001D68F0" w:rsidRDefault="001D68F0" w:rsidP="001D68F0">
      <w:pPr>
        <w:jc w:val="left"/>
      </w:pPr>
    </w:p>
    <w:p w14:paraId="5A065949" w14:textId="77777777" w:rsidR="001D68F0" w:rsidRDefault="001D68F0" w:rsidP="001D68F0">
      <w:pPr>
        <w:jc w:val="left"/>
      </w:pPr>
    </w:p>
    <w:p w14:paraId="409C24FA" w14:textId="77777777" w:rsidR="001D68F0" w:rsidRDefault="001D68F0" w:rsidP="001D68F0">
      <w:pPr>
        <w:jc w:val="left"/>
      </w:pPr>
    </w:p>
    <w:p w14:paraId="41437465" w14:textId="77777777" w:rsidR="001D68F0" w:rsidRDefault="001D68F0" w:rsidP="001D68F0">
      <w:pPr>
        <w:jc w:val="left"/>
      </w:pPr>
    </w:p>
    <w:p w14:paraId="53D51DE8" w14:textId="77777777" w:rsidR="001D68F0" w:rsidRDefault="001D68F0" w:rsidP="001D68F0">
      <w:pPr>
        <w:jc w:val="left"/>
      </w:pPr>
    </w:p>
    <w:p w14:paraId="31E9379B" w14:textId="77777777" w:rsidR="001D68F0" w:rsidRDefault="001D68F0" w:rsidP="001D68F0">
      <w:pPr>
        <w:jc w:val="left"/>
      </w:pPr>
    </w:p>
    <w:p w14:paraId="5B07057B" w14:textId="77777777" w:rsidR="001D68F0" w:rsidRDefault="001D68F0" w:rsidP="001D68F0">
      <w:pPr>
        <w:jc w:val="left"/>
      </w:pPr>
    </w:p>
    <w:p w14:paraId="376A2729" w14:textId="77777777" w:rsidR="001D68F0" w:rsidRDefault="001D68F0" w:rsidP="001D68F0">
      <w:pPr>
        <w:pBdr>
          <w:top w:val="single" w:sz="4" w:space="1" w:color="auto"/>
          <w:left w:val="single" w:sz="4" w:space="4" w:color="auto"/>
          <w:bottom w:val="single" w:sz="4" w:space="1" w:color="auto"/>
          <w:right w:val="single" w:sz="4" w:space="4" w:color="auto"/>
        </w:pBdr>
        <w:ind w:left="284"/>
        <w:jc w:val="center"/>
        <w:rPr>
          <w:b/>
          <w:bCs/>
          <w:sz w:val="28"/>
          <w:szCs w:val="28"/>
        </w:rPr>
      </w:pPr>
      <w:r>
        <w:rPr>
          <w:b/>
          <w:bCs/>
          <w:sz w:val="28"/>
          <w:szCs w:val="28"/>
        </w:rPr>
        <w:lastRenderedPageBreak/>
        <w:t>SCHEDA “B”</w:t>
      </w:r>
    </w:p>
    <w:p w14:paraId="7E6D23D0" w14:textId="77777777" w:rsidR="001D68F0" w:rsidRDefault="001D68F0" w:rsidP="001D68F0">
      <w:pPr>
        <w:spacing w:line="360" w:lineRule="auto"/>
        <w:ind w:left="284"/>
        <w:jc w:val="center"/>
        <w:rPr>
          <w:rFonts w:ascii="Times New Roman" w:hAnsi="Times New Roman"/>
          <w:b/>
          <w:bCs/>
          <w:sz w:val="16"/>
          <w:szCs w:val="16"/>
        </w:rPr>
      </w:pPr>
    </w:p>
    <w:p w14:paraId="3C03CD30" w14:textId="77777777" w:rsidR="001D68F0" w:rsidRDefault="001D68F0" w:rsidP="001D68F0">
      <w:pPr>
        <w:suppressAutoHyphens/>
        <w:rPr>
          <w:rFonts w:ascii="Arial" w:hAnsi="Arial" w:cs="Arial"/>
          <w:b/>
          <w:sz w:val="22"/>
          <w:lang w:eastAsia="ar-SA"/>
        </w:rPr>
      </w:pPr>
      <w:r>
        <w:rPr>
          <w:b/>
          <w:lang w:eastAsia="ar-SA"/>
        </w:rPr>
        <w:t>VALUTAZIONE DELLE MODALITÀ CON CUI SI INTENDE SVOLGERE IL SERVIZIO.</w:t>
      </w:r>
    </w:p>
    <w:p w14:paraId="78E37031" w14:textId="77777777" w:rsidR="001D68F0" w:rsidRDefault="001D68F0" w:rsidP="001D68F0">
      <w:pPr>
        <w:suppressAutoHyphens/>
        <w:rPr>
          <w:b/>
          <w:lang w:eastAsia="ar-SA"/>
        </w:rPr>
      </w:pPr>
      <w:r>
        <w:rPr>
          <w:b/>
          <w:lang w:eastAsia="ar-SA"/>
        </w:rPr>
        <w:t>(Caratteristiche metodologiche dell’offerta desunte dall’illustrazione delle modalità di svolgimento delle prestazioni oggetto dell’incarico)</w:t>
      </w:r>
    </w:p>
    <w:p w14:paraId="48540C20" w14:textId="77777777" w:rsidR="001D68F0" w:rsidRDefault="001D68F0" w:rsidP="001D68F0">
      <w:pPr>
        <w:suppressAutoHyphens/>
        <w:rPr>
          <w:b/>
          <w:sz w:val="16"/>
          <w:szCs w:val="16"/>
          <w:lang w:eastAsia="ar-SA"/>
        </w:rPr>
      </w:pPr>
    </w:p>
    <w:p w14:paraId="5B61F912" w14:textId="77777777" w:rsidR="001D68F0" w:rsidRDefault="001D68F0" w:rsidP="001D68F0">
      <w:pPr>
        <w:spacing w:after="120"/>
        <w:rPr>
          <w:sz w:val="22"/>
          <w:lang w:eastAsia="it-IT"/>
        </w:rPr>
      </w:pPr>
      <w:r>
        <w:rPr>
          <w:color w:val="000000"/>
        </w:rPr>
        <w:t xml:space="preserve">Deve essere prodotta una relazione tecnica illustrativa e metodologica nella quale devono essere descritti le caratteristiche e le modalità con cui saranno svolte le prestazioni in oggetto, con esplicito riferimento ai sub-criteri di valutazione di seguito indicati. </w:t>
      </w:r>
      <w:r>
        <w:t>Da tale relazione deve evincersi la compiuta individuazione del servizio offerto, nel rispetto delle esigenze, dei criteri, dei vincoli, degli indirizzi e delle indicazioni stabiliti nel progetto posto a base di gara.</w:t>
      </w:r>
    </w:p>
    <w:p w14:paraId="589D1263" w14:textId="77777777" w:rsidR="001D68F0" w:rsidRDefault="001D68F0" w:rsidP="001D68F0">
      <w:pPr>
        <w:rPr>
          <w:color w:val="000000"/>
        </w:rPr>
      </w:pPr>
      <w:r>
        <w:rPr>
          <w:bCs/>
          <w:color w:val="000000"/>
        </w:rPr>
        <w:t xml:space="preserve">La relazione dovrà essere redatta in max 2 pagine (4 facciate) formato A4 </w:t>
      </w:r>
      <w:r>
        <w:rPr>
          <w:color w:val="000000"/>
        </w:rPr>
        <w:t xml:space="preserve">(interlinea singola, corpo 12, </w:t>
      </w:r>
      <w:r>
        <w:t>Times new roman</w:t>
      </w:r>
      <w:r>
        <w:rPr>
          <w:color w:val="000000"/>
        </w:rPr>
        <w:t>) per ciascuna sotto scheda (B1, B2, B3, B4, B5, B6).</w:t>
      </w:r>
    </w:p>
    <w:p w14:paraId="1CD73A8E" w14:textId="77777777" w:rsidR="001D68F0" w:rsidRDefault="001D68F0" w:rsidP="001D68F0">
      <w:pPr>
        <w:tabs>
          <w:tab w:val="left" w:pos="-3600"/>
          <w:tab w:val="left" w:pos="-2340"/>
          <w:tab w:val="left" w:pos="-1980"/>
          <w:tab w:val="left" w:pos="-1260"/>
        </w:tabs>
        <w:spacing w:after="240"/>
        <w:rPr>
          <w:color w:val="000000"/>
        </w:rPr>
      </w:pPr>
      <w:r>
        <w:rPr>
          <w:color w:val="000000"/>
        </w:rPr>
        <w:t>Possono essere allegati alla relazione schede informative sull’organizzazione predisposta per un massimo di 2 pagine (quattro facciate) in formato A4, e elaborati grafici per un massimo di 2 facciate  in formato A3 per ogni sotto scheda.</w:t>
      </w:r>
    </w:p>
    <w:p w14:paraId="07EE2438" w14:textId="77777777" w:rsidR="001D68F0" w:rsidRDefault="001D68F0" w:rsidP="001D68F0">
      <w:pPr>
        <w:rPr>
          <w:color w:val="000000"/>
        </w:rPr>
      </w:pPr>
      <w:r>
        <w:rPr>
          <w:color w:val="000000"/>
        </w:rPr>
        <w:t>In sintesi:</w:t>
      </w:r>
    </w:p>
    <w:p w14:paraId="55F02886" w14:textId="77777777" w:rsidR="001D68F0" w:rsidRDefault="001D68F0" w:rsidP="001D68F0">
      <w:pPr>
        <w:tabs>
          <w:tab w:val="left" w:pos="-4860"/>
          <w:tab w:val="left" w:pos="-4500"/>
          <w:tab w:val="left" w:pos="-4140"/>
          <w:tab w:val="left" w:pos="-3420"/>
          <w:tab w:val="left" w:pos="0"/>
        </w:tabs>
        <w:spacing w:after="120"/>
        <w:rPr>
          <w:b/>
          <w:color w:val="000000"/>
          <w:u w:val="single"/>
        </w:rPr>
      </w:pPr>
      <w:r>
        <w:rPr>
          <w:b/>
          <w:color w:val="000000"/>
          <w:u w:val="single"/>
        </w:rPr>
        <w:t>SCHEDA B1 ( 4 facciate A4 + eventuali 4 facciate A4 + eventuali 2 pagine A3 solo per elaborati grafici non fronte retro)</w:t>
      </w:r>
    </w:p>
    <w:p w14:paraId="794F6EA6" w14:textId="77777777" w:rsidR="001D68F0" w:rsidRDefault="001D68F0" w:rsidP="001D68F0">
      <w:pPr>
        <w:tabs>
          <w:tab w:val="left" w:pos="-4860"/>
          <w:tab w:val="left" w:pos="-4500"/>
          <w:tab w:val="left" w:pos="-4140"/>
          <w:tab w:val="left" w:pos="-3420"/>
          <w:tab w:val="left" w:pos="0"/>
        </w:tabs>
        <w:spacing w:after="120"/>
        <w:rPr>
          <w:b/>
          <w:color w:val="000000"/>
          <w:u w:val="single"/>
        </w:rPr>
      </w:pPr>
      <w:r>
        <w:rPr>
          <w:b/>
          <w:color w:val="000000"/>
          <w:u w:val="single"/>
        </w:rPr>
        <w:t>SCHEDA B2 ( 4 facciate A4 + eventuali 4 facciate A4 + eventuali 2 pagine A3 solo per elaborati grafici non fronte retro)</w:t>
      </w:r>
    </w:p>
    <w:p w14:paraId="7754CB90" w14:textId="77777777" w:rsidR="001D68F0" w:rsidRDefault="001D68F0" w:rsidP="001D68F0">
      <w:pPr>
        <w:tabs>
          <w:tab w:val="left" w:pos="-4860"/>
          <w:tab w:val="left" w:pos="-4500"/>
          <w:tab w:val="left" w:pos="-4140"/>
          <w:tab w:val="left" w:pos="-3420"/>
          <w:tab w:val="left" w:pos="0"/>
        </w:tabs>
        <w:spacing w:after="120"/>
        <w:rPr>
          <w:b/>
          <w:color w:val="000000"/>
          <w:u w:val="single"/>
        </w:rPr>
      </w:pPr>
      <w:r>
        <w:rPr>
          <w:b/>
          <w:color w:val="000000"/>
          <w:u w:val="single"/>
        </w:rPr>
        <w:t>SCHEDA B3 ( 4 facciate A4 + eventuali 4 facciate A4 + eventuali 2 pagine A3 solo per elaborati grafici non fronte retro)</w:t>
      </w:r>
    </w:p>
    <w:p w14:paraId="0B125DDC" w14:textId="77777777" w:rsidR="001D68F0" w:rsidRDefault="001D68F0" w:rsidP="001D68F0">
      <w:pPr>
        <w:tabs>
          <w:tab w:val="left" w:pos="-4860"/>
          <w:tab w:val="left" w:pos="-4500"/>
          <w:tab w:val="left" w:pos="-4140"/>
          <w:tab w:val="left" w:pos="-3420"/>
          <w:tab w:val="left" w:pos="0"/>
        </w:tabs>
        <w:spacing w:after="120"/>
        <w:rPr>
          <w:b/>
          <w:color w:val="000000"/>
          <w:u w:val="single"/>
        </w:rPr>
      </w:pPr>
      <w:r>
        <w:rPr>
          <w:b/>
          <w:color w:val="000000"/>
          <w:u w:val="single"/>
        </w:rPr>
        <w:t>SCHEDA B4 ( 4 facciate A4 + eventuali 4 facciate A4 + eventuali 2 pagine A3 solo per elaborati grafici non fronte retro)</w:t>
      </w:r>
    </w:p>
    <w:p w14:paraId="5AA76EDA" w14:textId="77777777" w:rsidR="001D68F0" w:rsidRDefault="001D68F0" w:rsidP="001D68F0">
      <w:pPr>
        <w:tabs>
          <w:tab w:val="left" w:pos="-4860"/>
          <w:tab w:val="left" w:pos="-4500"/>
          <w:tab w:val="left" w:pos="-4140"/>
          <w:tab w:val="left" w:pos="-3420"/>
          <w:tab w:val="left" w:pos="0"/>
        </w:tabs>
        <w:spacing w:after="120"/>
        <w:rPr>
          <w:b/>
          <w:color w:val="000000"/>
          <w:u w:val="single"/>
        </w:rPr>
      </w:pPr>
      <w:r>
        <w:rPr>
          <w:b/>
          <w:color w:val="000000"/>
          <w:u w:val="single"/>
        </w:rPr>
        <w:t>SCHEDA B5 ( 4 facciate A4 + eventuali 4 facciate A4 + eventuali 2 pagine A3 solo per elaborati grafici non fronte retro)</w:t>
      </w:r>
    </w:p>
    <w:p w14:paraId="6454884B" w14:textId="77777777" w:rsidR="001D68F0" w:rsidRDefault="001D68F0" w:rsidP="001D68F0">
      <w:pPr>
        <w:tabs>
          <w:tab w:val="left" w:pos="-3600"/>
          <w:tab w:val="left" w:pos="-2340"/>
          <w:tab w:val="left" w:pos="-1980"/>
          <w:tab w:val="left" w:pos="-1260"/>
        </w:tabs>
        <w:spacing w:after="240"/>
        <w:rPr>
          <w:color w:val="000000"/>
        </w:rPr>
      </w:pPr>
      <w:r>
        <w:rPr>
          <w:color w:val="000000"/>
        </w:rPr>
        <w:t>In particolare dovranno essere sviluppati i contenuti dei sotto indicati sub-criteri:</w:t>
      </w:r>
    </w:p>
    <w:p w14:paraId="19FDA30E" w14:textId="77777777" w:rsidR="001D68F0" w:rsidRDefault="001D68F0" w:rsidP="001D68F0">
      <w:pPr>
        <w:tabs>
          <w:tab w:val="left" w:pos="-4860"/>
          <w:tab w:val="left" w:pos="-4500"/>
          <w:tab w:val="left" w:pos="-4140"/>
          <w:tab w:val="left" w:pos="-3420"/>
          <w:tab w:val="left" w:pos="426"/>
        </w:tabs>
        <w:spacing w:after="120"/>
        <w:rPr>
          <w:b/>
          <w:color w:val="000000"/>
        </w:rPr>
      </w:pPr>
      <w:r>
        <w:rPr>
          <w:b/>
          <w:bCs/>
          <w:color w:val="000000"/>
        </w:rPr>
        <w:t>B1)   Modalità progettuali finalizzate al miglioramento della qualità strutturale:</w:t>
      </w:r>
    </w:p>
    <w:p w14:paraId="32650297" w14:textId="77777777" w:rsidR="001D68F0" w:rsidRDefault="001D68F0" w:rsidP="001D68F0">
      <w:pPr>
        <w:tabs>
          <w:tab w:val="left" w:pos="-4860"/>
          <w:tab w:val="left" w:pos="-4500"/>
          <w:tab w:val="left" w:pos="-4140"/>
          <w:tab w:val="left" w:pos="-3420"/>
          <w:tab w:val="left" w:pos="0"/>
        </w:tabs>
        <w:spacing w:after="120"/>
        <w:rPr>
          <w:color w:val="000000"/>
        </w:rPr>
      </w:pPr>
      <w:r>
        <w:rPr>
          <w:color w:val="000000"/>
        </w:rPr>
        <w:t>L’offerta dovrà riguardare proposte di ottimizzazione attraverso soluzioni migliorative dei procedimenti tecnico-costruttivi, pur nel rispetto delle indicazioni architettoniche, progettuali, distributive e funzionali previsti. Le soluzioni strutturali devono ottimizzare i requisiti di sicurezza e di durabilità delle componenti e dell'insieme in relazione all'ambiente interno ed esterno.</w:t>
      </w:r>
    </w:p>
    <w:p w14:paraId="68211EAA" w14:textId="77777777" w:rsidR="001D68F0" w:rsidRDefault="001D68F0" w:rsidP="001D68F0">
      <w:pPr>
        <w:tabs>
          <w:tab w:val="left" w:pos="-4860"/>
          <w:tab w:val="left" w:pos="-4500"/>
          <w:tab w:val="left" w:pos="-4140"/>
          <w:tab w:val="left" w:pos="-3420"/>
          <w:tab w:val="left" w:pos="426"/>
        </w:tabs>
        <w:spacing w:after="120"/>
        <w:ind w:left="567" w:hanging="567"/>
        <w:rPr>
          <w:color w:val="000000"/>
        </w:rPr>
      </w:pPr>
      <w:r>
        <w:rPr>
          <w:b/>
          <w:color w:val="000000"/>
        </w:rPr>
        <w:t>B2)  Modalità progettuali finalizzate al miglioramento della qualità impiantistica e del contenimento energetico</w:t>
      </w:r>
      <w:r>
        <w:rPr>
          <w:color w:val="000000"/>
        </w:rPr>
        <w:t>:</w:t>
      </w:r>
    </w:p>
    <w:p w14:paraId="59A2485B" w14:textId="77777777" w:rsidR="001D68F0" w:rsidRDefault="001D68F0" w:rsidP="001D68F0">
      <w:pPr>
        <w:tabs>
          <w:tab w:val="left" w:pos="-4860"/>
          <w:tab w:val="left" w:pos="-4500"/>
          <w:tab w:val="left" w:pos="-4140"/>
          <w:tab w:val="left" w:pos="-3420"/>
          <w:tab w:val="left" w:pos="0"/>
        </w:tabs>
        <w:rPr>
          <w:color w:val="000000"/>
        </w:rPr>
      </w:pPr>
      <w:r>
        <w:rPr>
          <w:color w:val="000000"/>
        </w:rPr>
        <w:t>L’offerta dovrà riguardare proposte di ottimizzazione attraverso soluzioni migliorative delle tecnologie di installazione relative sia agli impianti tecnologici che al “sistema fabbricato”. In particolare sarà presa in considerazione la qualità impiantistica, l’impiego  di apparecchiature, impianti e sistemi intelligenti (domotica), miglioramenti delle soluzioni progettuali relativi al risparmio energetico e all’approvvigionamento energetico da fonti rinnovabili (fotovoltaico, geotermico, ecc). Saranno altresì valutate le proposte afferenti i provvedimenti atti  ad incrementare il rendimento globale degli impianti.</w:t>
      </w:r>
    </w:p>
    <w:p w14:paraId="41BEBAC7" w14:textId="77777777" w:rsidR="001D68F0" w:rsidRDefault="001D68F0" w:rsidP="001D68F0">
      <w:pPr>
        <w:tabs>
          <w:tab w:val="left" w:pos="-4860"/>
          <w:tab w:val="left" w:pos="-4500"/>
          <w:tab w:val="left" w:pos="-4140"/>
          <w:tab w:val="left" w:pos="-3420"/>
          <w:tab w:val="left" w:pos="0"/>
        </w:tabs>
        <w:rPr>
          <w:i/>
          <w:color w:val="000000"/>
        </w:rPr>
      </w:pPr>
    </w:p>
    <w:p w14:paraId="4D103777" w14:textId="77777777" w:rsidR="001D68F0" w:rsidRDefault="001D68F0" w:rsidP="001D68F0">
      <w:pPr>
        <w:tabs>
          <w:tab w:val="left" w:pos="-4860"/>
          <w:tab w:val="left" w:pos="-4500"/>
          <w:tab w:val="left" w:pos="-4140"/>
          <w:tab w:val="left" w:pos="-3420"/>
          <w:tab w:val="left" w:pos="567"/>
        </w:tabs>
        <w:spacing w:after="120"/>
        <w:ind w:left="567" w:hanging="567"/>
        <w:rPr>
          <w:i/>
          <w:color w:val="000000"/>
        </w:rPr>
      </w:pPr>
      <w:r>
        <w:rPr>
          <w:b/>
          <w:color w:val="000000"/>
        </w:rPr>
        <w:lastRenderedPageBreak/>
        <w:t>B3)   Modalità progettuali finalizzate al miglioramento della qualità estetica e funzionale dei  fabbricati:</w:t>
      </w:r>
    </w:p>
    <w:p w14:paraId="022C9B8A" w14:textId="77777777" w:rsidR="001D68F0" w:rsidRDefault="001D68F0" w:rsidP="001D68F0">
      <w:pPr>
        <w:tabs>
          <w:tab w:val="left" w:pos="-4860"/>
          <w:tab w:val="left" w:pos="-4500"/>
          <w:tab w:val="left" w:pos="-4140"/>
          <w:tab w:val="left" w:pos="-3420"/>
          <w:tab w:val="left" w:pos="0"/>
        </w:tabs>
        <w:spacing w:after="120"/>
        <w:rPr>
          <w:color w:val="000000"/>
        </w:rPr>
      </w:pPr>
      <w:r>
        <w:rPr>
          <w:color w:val="000000"/>
        </w:rPr>
        <w:t>La relazione evidenzierà eventuali proposte di miglioramenti della qualità estetica dei fabbricati anche in merito alla scelta di materiali e tecnologie avanzate, con riferimento sia alle parti interne che alle parti esterne ai fabbricati e ad eventuali sistemazioni di parti esterne, sempre nel rispetto delle scelte funzionali della progettazione definita.</w:t>
      </w:r>
    </w:p>
    <w:p w14:paraId="04579F4E" w14:textId="77777777" w:rsidR="001D68F0" w:rsidRDefault="001D68F0" w:rsidP="001D68F0">
      <w:pPr>
        <w:tabs>
          <w:tab w:val="left" w:pos="-4860"/>
          <w:tab w:val="left" w:pos="-4500"/>
          <w:tab w:val="left" w:pos="-4140"/>
          <w:tab w:val="left" w:pos="-3420"/>
          <w:tab w:val="left" w:pos="567"/>
        </w:tabs>
        <w:spacing w:after="120"/>
        <w:ind w:left="426" w:hanging="426"/>
        <w:rPr>
          <w:b/>
          <w:bCs/>
          <w:color w:val="000000"/>
        </w:rPr>
      </w:pPr>
      <w:r>
        <w:rPr>
          <w:b/>
          <w:bCs/>
          <w:color w:val="000000"/>
        </w:rPr>
        <w:t>B4) Scelte ed impostazioni tecniche finalizzate alla migliore manutenibilità e durabilità delle opere da realizzare:</w:t>
      </w:r>
    </w:p>
    <w:p w14:paraId="30872039" w14:textId="77777777" w:rsidR="001D68F0" w:rsidRDefault="001D68F0" w:rsidP="001D68F0">
      <w:pPr>
        <w:tabs>
          <w:tab w:val="left" w:pos="-4860"/>
          <w:tab w:val="left" w:pos="-4500"/>
          <w:tab w:val="left" w:pos="-4140"/>
          <w:tab w:val="left" w:pos="-3420"/>
        </w:tabs>
        <w:spacing w:after="120"/>
        <w:rPr>
          <w:bCs/>
          <w:color w:val="000000"/>
        </w:rPr>
      </w:pPr>
      <w:r>
        <w:rPr>
          <w:color w:val="000000"/>
        </w:rPr>
        <w:t xml:space="preserve">La relazione evidenzierà </w:t>
      </w:r>
      <w:r>
        <w:rPr>
          <w:bCs/>
          <w:color w:val="000000"/>
        </w:rPr>
        <w:t>tutti i miglioramenti che si intendono proporre per consentire una idonea e razionale conduzione delle parti impiantistiche, in concerto con gli indirizzi progettuali intrapresi e alle scelte tecnologiche e dei materiali di cui si intende avvalersi per la progettazione. Il tutto nell’ottica di una qualità del servizio offerto che dovrà essere esplicitata anche utilizzando significativi indici di qualità, evidenziando la modalità di controllo degli stessi in riferimento a:</w:t>
      </w:r>
    </w:p>
    <w:p w14:paraId="4AEBED9C" w14:textId="77777777" w:rsidR="001D68F0" w:rsidRDefault="001D68F0" w:rsidP="00007FBB">
      <w:pPr>
        <w:numPr>
          <w:ilvl w:val="0"/>
          <w:numId w:val="32"/>
        </w:numPr>
        <w:tabs>
          <w:tab w:val="left" w:pos="-4860"/>
          <w:tab w:val="left" w:pos="-4500"/>
          <w:tab w:val="left" w:pos="-4140"/>
          <w:tab w:val="left" w:pos="-3420"/>
          <w:tab w:val="num" w:pos="709"/>
        </w:tabs>
        <w:autoSpaceDN w:val="0"/>
        <w:spacing w:after="120"/>
        <w:rPr>
          <w:bCs/>
          <w:color w:val="000000"/>
        </w:rPr>
      </w:pPr>
      <w:r>
        <w:rPr>
          <w:bCs/>
          <w:color w:val="000000"/>
        </w:rPr>
        <w:t>conduzione;</w:t>
      </w:r>
    </w:p>
    <w:p w14:paraId="58074C21" w14:textId="77777777" w:rsidR="001D68F0" w:rsidRDefault="001D68F0" w:rsidP="00007FBB">
      <w:pPr>
        <w:numPr>
          <w:ilvl w:val="0"/>
          <w:numId w:val="32"/>
        </w:numPr>
        <w:tabs>
          <w:tab w:val="left" w:pos="-4860"/>
          <w:tab w:val="left" w:pos="-4500"/>
          <w:tab w:val="left" w:pos="-4140"/>
          <w:tab w:val="left" w:pos="-3420"/>
          <w:tab w:val="num" w:pos="709"/>
        </w:tabs>
        <w:autoSpaceDN w:val="0"/>
        <w:spacing w:after="120"/>
        <w:rPr>
          <w:bCs/>
          <w:color w:val="000000"/>
        </w:rPr>
      </w:pPr>
      <w:r>
        <w:rPr>
          <w:bCs/>
          <w:color w:val="000000"/>
        </w:rPr>
        <w:t>manutenzione ordinaria e straordinaria;</w:t>
      </w:r>
    </w:p>
    <w:p w14:paraId="2B00770A" w14:textId="77777777" w:rsidR="001D68F0" w:rsidRDefault="001D68F0" w:rsidP="00007FBB">
      <w:pPr>
        <w:numPr>
          <w:ilvl w:val="0"/>
          <w:numId w:val="32"/>
        </w:numPr>
        <w:tabs>
          <w:tab w:val="left" w:pos="-4860"/>
          <w:tab w:val="left" w:pos="-4500"/>
          <w:tab w:val="left" w:pos="-4140"/>
          <w:tab w:val="left" w:pos="-3420"/>
          <w:tab w:val="num" w:pos="709"/>
        </w:tabs>
        <w:autoSpaceDN w:val="0"/>
        <w:spacing w:after="120"/>
        <w:rPr>
          <w:bCs/>
          <w:color w:val="000000"/>
        </w:rPr>
      </w:pPr>
      <w:r>
        <w:rPr>
          <w:bCs/>
          <w:color w:val="000000"/>
        </w:rPr>
        <w:t>sistemi di supervisione degli impianti;</w:t>
      </w:r>
    </w:p>
    <w:p w14:paraId="4BE3876F" w14:textId="77777777" w:rsidR="001D68F0" w:rsidRDefault="001D68F0" w:rsidP="00007FBB">
      <w:pPr>
        <w:numPr>
          <w:ilvl w:val="0"/>
          <w:numId w:val="32"/>
        </w:numPr>
        <w:tabs>
          <w:tab w:val="left" w:pos="-4860"/>
          <w:tab w:val="left" w:pos="-4500"/>
          <w:tab w:val="left" w:pos="-4140"/>
          <w:tab w:val="left" w:pos="-3420"/>
          <w:tab w:val="num" w:pos="709"/>
        </w:tabs>
        <w:autoSpaceDN w:val="0"/>
        <w:spacing w:after="120"/>
        <w:rPr>
          <w:bCs/>
          <w:color w:val="000000"/>
        </w:rPr>
      </w:pPr>
      <w:r>
        <w:rPr>
          <w:bCs/>
          <w:color w:val="000000"/>
        </w:rPr>
        <w:t>analisi puntuale degli elementi usuranti;</w:t>
      </w:r>
    </w:p>
    <w:p w14:paraId="72CF8E21" w14:textId="77777777" w:rsidR="001D68F0" w:rsidRDefault="001D68F0" w:rsidP="00007FBB">
      <w:pPr>
        <w:numPr>
          <w:ilvl w:val="0"/>
          <w:numId w:val="32"/>
        </w:numPr>
        <w:tabs>
          <w:tab w:val="left" w:pos="-4860"/>
          <w:tab w:val="left" w:pos="-4500"/>
          <w:tab w:val="left" w:pos="-4140"/>
          <w:tab w:val="left" w:pos="-3420"/>
          <w:tab w:val="num" w:pos="709"/>
        </w:tabs>
        <w:autoSpaceDN w:val="0"/>
        <w:spacing w:after="120"/>
        <w:rPr>
          <w:bCs/>
          <w:color w:val="000000"/>
        </w:rPr>
      </w:pPr>
      <w:r>
        <w:rPr>
          <w:bCs/>
          <w:color w:val="000000"/>
        </w:rPr>
        <w:t>elementi sostituibili a basso costo.</w:t>
      </w:r>
    </w:p>
    <w:p w14:paraId="1F8C7BE8" w14:textId="77777777" w:rsidR="001D68F0" w:rsidRDefault="001D68F0" w:rsidP="001D68F0">
      <w:pPr>
        <w:tabs>
          <w:tab w:val="left" w:pos="-4860"/>
          <w:tab w:val="left" w:pos="-4500"/>
          <w:tab w:val="left" w:pos="-4140"/>
          <w:tab w:val="left" w:pos="-3420"/>
          <w:tab w:val="num" w:pos="709"/>
        </w:tabs>
        <w:spacing w:after="120"/>
        <w:ind w:left="567" w:hanging="567"/>
        <w:rPr>
          <w:b/>
          <w:bCs/>
          <w:color w:val="000000"/>
        </w:rPr>
      </w:pPr>
      <w:r>
        <w:rPr>
          <w:i/>
          <w:color w:val="000000"/>
        </w:rPr>
        <w:t xml:space="preserve"> </w:t>
      </w:r>
      <w:r>
        <w:rPr>
          <w:b/>
          <w:bCs/>
          <w:color w:val="000000"/>
        </w:rPr>
        <w:t>B5)  Risorse umane e strumentali messe a disposizione per lo svolgimento del servizio</w:t>
      </w:r>
    </w:p>
    <w:p w14:paraId="6B7A26C1" w14:textId="77777777" w:rsidR="001D68F0" w:rsidRDefault="001D68F0" w:rsidP="001D68F0">
      <w:pPr>
        <w:tabs>
          <w:tab w:val="left" w:pos="-4860"/>
          <w:tab w:val="left" w:pos="-4500"/>
          <w:tab w:val="left" w:pos="-4140"/>
          <w:tab w:val="left" w:pos="-3420"/>
          <w:tab w:val="left" w:pos="0"/>
          <w:tab w:val="num" w:pos="360"/>
        </w:tabs>
        <w:spacing w:after="120"/>
        <w:rPr>
          <w:bCs/>
          <w:color w:val="000000"/>
        </w:rPr>
      </w:pPr>
      <w:r>
        <w:rPr>
          <w:bCs/>
          <w:color w:val="000000"/>
        </w:rPr>
        <w:t>Dovranno essere illustrate con precisione e concretezza la struttura tecnico – organizzativa, e le professionalità messe a disposizione dal concorrente per svolgere le prestazioni richieste, attraverso la redazione:</w:t>
      </w:r>
    </w:p>
    <w:p w14:paraId="482DB226" w14:textId="77777777" w:rsidR="001D68F0" w:rsidRDefault="001D68F0" w:rsidP="00007FBB">
      <w:pPr>
        <w:numPr>
          <w:ilvl w:val="0"/>
          <w:numId w:val="33"/>
        </w:numPr>
        <w:tabs>
          <w:tab w:val="left" w:pos="-4860"/>
          <w:tab w:val="left" w:pos="-4500"/>
          <w:tab w:val="left" w:pos="-4140"/>
          <w:tab w:val="left" w:pos="-3420"/>
          <w:tab w:val="left" w:pos="0"/>
        </w:tabs>
        <w:autoSpaceDN w:val="0"/>
        <w:spacing w:after="120"/>
        <w:ind w:left="426" w:hanging="284"/>
        <w:rPr>
          <w:color w:val="000000"/>
        </w:rPr>
      </w:pPr>
      <w:r>
        <w:rPr>
          <w:bCs/>
          <w:color w:val="000000"/>
        </w:rPr>
        <w:t>delle schede dei professionisti personalmente responsabili dell’espletamento delle varie parti del servizio, con l’indicazione della posizione di ciascuno nella struttura dell’offerente (socio, amministratore, dipendente), delle rispettive qualificazioni professionali, della relativa formazione, delle principali esperienze analoghe all’oggetto del contratto e degli estremi di iscrizione nei relativi albi professionali, nonché il nominativo, la qualifica professionale e gli estremi di iscrizione al relativo albo professionale della persona incaricata dell’integrazione fra le varie prestazioni specialistiche;</w:t>
      </w:r>
    </w:p>
    <w:p w14:paraId="1C183559" w14:textId="77777777" w:rsidR="001D68F0" w:rsidRPr="00F7675F" w:rsidRDefault="001D68F0" w:rsidP="00007FBB">
      <w:pPr>
        <w:numPr>
          <w:ilvl w:val="0"/>
          <w:numId w:val="33"/>
        </w:numPr>
        <w:tabs>
          <w:tab w:val="left" w:pos="-4860"/>
          <w:tab w:val="left" w:pos="-4500"/>
          <w:tab w:val="left" w:pos="-4140"/>
          <w:tab w:val="left" w:pos="-3420"/>
          <w:tab w:val="left" w:pos="0"/>
        </w:tabs>
        <w:autoSpaceDN w:val="0"/>
        <w:spacing w:after="120"/>
        <w:ind w:left="426" w:hanging="284"/>
        <w:rPr>
          <w:color w:val="000000"/>
        </w:rPr>
      </w:pPr>
      <w:r>
        <w:rPr>
          <w:bCs/>
          <w:color w:val="000000"/>
        </w:rPr>
        <w:t>di un documento contenente le modalità di sviluppo e gestione del progetto inerenti agli strumenti informatici messi a disposizione;</w:t>
      </w:r>
    </w:p>
    <w:p w14:paraId="78CF9019" w14:textId="16E9BAED" w:rsidR="00F7675F" w:rsidRPr="00F7675F" w:rsidRDefault="00F7675F" w:rsidP="00F7675F">
      <w:pPr>
        <w:numPr>
          <w:ilvl w:val="0"/>
          <w:numId w:val="33"/>
        </w:numPr>
        <w:tabs>
          <w:tab w:val="left" w:pos="-4860"/>
          <w:tab w:val="left" w:pos="-4500"/>
          <w:tab w:val="left" w:pos="-4140"/>
          <w:tab w:val="left" w:pos="-3420"/>
          <w:tab w:val="left" w:pos="0"/>
        </w:tabs>
        <w:autoSpaceDN w:val="0"/>
        <w:spacing w:after="120"/>
        <w:ind w:left="426" w:hanging="284"/>
        <w:rPr>
          <w:color w:val="000000"/>
        </w:rPr>
      </w:pPr>
      <w:r>
        <w:rPr>
          <w:bCs/>
          <w:color w:val="000000"/>
        </w:rPr>
        <w:t>rilievo con scanner tridimensionale e progettazione in B.I.M.</w:t>
      </w:r>
      <w:bookmarkStart w:id="1" w:name="_GoBack"/>
      <w:bookmarkEnd w:id="1"/>
    </w:p>
    <w:p w14:paraId="67C34D21" w14:textId="77777777" w:rsidR="001D68F0" w:rsidRDefault="001D68F0" w:rsidP="00007FBB">
      <w:pPr>
        <w:numPr>
          <w:ilvl w:val="0"/>
          <w:numId w:val="33"/>
        </w:numPr>
        <w:tabs>
          <w:tab w:val="left" w:pos="-4860"/>
          <w:tab w:val="left" w:pos="-4500"/>
          <w:tab w:val="left" w:pos="-4140"/>
          <w:tab w:val="left" w:pos="-3420"/>
          <w:tab w:val="left" w:pos="0"/>
        </w:tabs>
        <w:autoSpaceDN w:val="0"/>
        <w:spacing w:after="120"/>
        <w:ind w:left="426" w:hanging="284"/>
        <w:rPr>
          <w:color w:val="000000"/>
        </w:rPr>
      </w:pPr>
      <w:r>
        <w:rPr>
          <w:color w:val="000000"/>
        </w:rPr>
        <w:t>Dell’organigramma del gruppo di lavoro adibito all’espletamento delle diverse fasi attuative della prestazione.</w:t>
      </w:r>
    </w:p>
    <w:p w14:paraId="4A72D4DD" w14:textId="77777777" w:rsidR="001D68F0" w:rsidRDefault="001D68F0" w:rsidP="001D68F0">
      <w:pPr>
        <w:ind w:left="284"/>
        <w:jc w:val="center"/>
        <w:rPr>
          <w:b/>
          <w:bCs/>
          <w:sz w:val="28"/>
          <w:szCs w:val="28"/>
        </w:rPr>
      </w:pPr>
    </w:p>
    <w:p w14:paraId="325CEF03" w14:textId="77777777" w:rsidR="001D68F0" w:rsidRDefault="001D68F0" w:rsidP="001D68F0">
      <w:pPr>
        <w:ind w:left="284"/>
        <w:jc w:val="center"/>
        <w:rPr>
          <w:b/>
          <w:bCs/>
          <w:sz w:val="28"/>
          <w:szCs w:val="28"/>
        </w:rPr>
      </w:pPr>
    </w:p>
    <w:p w14:paraId="324A1FEE" w14:textId="77777777" w:rsidR="001D68F0" w:rsidRDefault="001D68F0" w:rsidP="001D68F0">
      <w:pPr>
        <w:ind w:left="284"/>
        <w:jc w:val="center"/>
        <w:rPr>
          <w:b/>
          <w:bCs/>
          <w:sz w:val="28"/>
          <w:szCs w:val="28"/>
        </w:rPr>
      </w:pPr>
    </w:p>
    <w:p w14:paraId="60B7BF22" w14:textId="77777777" w:rsidR="001D68F0" w:rsidRDefault="001D68F0" w:rsidP="001D68F0">
      <w:pPr>
        <w:ind w:left="284"/>
        <w:jc w:val="center"/>
        <w:rPr>
          <w:b/>
          <w:bCs/>
          <w:sz w:val="28"/>
          <w:szCs w:val="28"/>
        </w:rPr>
      </w:pPr>
    </w:p>
    <w:p w14:paraId="042C54BF" w14:textId="77777777" w:rsidR="001D68F0" w:rsidRDefault="001D68F0" w:rsidP="001D68F0">
      <w:pPr>
        <w:ind w:left="284"/>
        <w:jc w:val="center"/>
        <w:rPr>
          <w:b/>
          <w:bCs/>
          <w:sz w:val="28"/>
          <w:szCs w:val="28"/>
        </w:rPr>
      </w:pPr>
    </w:p>
    <w:p w14:paraId="33BBCB40" w14:textId="77777777" w:rsidR="001D68F0" w:rsidRDefault="001D68F0" w:rsidP="001D68F0">
      <w:pPr>
        <w:ind w:left="284"/>
        <w:jc w:val="center"/>
        <w:rPr>
          <w:b/>
          <w:bCs/>
          <w:sz w:val="28"/>
          <w:szCs w:val="28"/>
        </w:rPr>
      </w:pPr>
    </w:p>
    <w:p w14:paraId="46712201" w14:textId="77777777" w:rsidR="001D68F0" w:rsidRDefault="001D68F0" w:rsidP="001D68F0">
      <w:pPr>
        <w:ind w:left="284"/>
        <w:jc w:val="center"/>
        <w:rPr>
          <w:b/>
          <w:bCs/>
          <w:sz w:val="28"/>
          <w:szCs w:val="28"/>
        </w:rPr>
      </w:pPr>
    </w:p>
    <w:p w14:paraId="7D324C56" w14:textId="77777777" w:rsidR="001D68F0" w:rsidRDefault="001D68F0" w:rsidP="001D68F0">
      <w:pPr>
        <w:ind w:left="284"/>
        <w:jc w:val="center"/>
        <w:rPr>
          <w:b/>
          <w:bCs/>
          <w:sz w:val="28"/>
          <w:szCs w:val="28"/>
        </w:rPr>
      </w:pPr>
    </w:p>
    <w:p w14:paraId="0DA7867E" w14:textId="77777777" w:rsidR="001D68F0" w:rsidRDefault="001D68F0" w:rsidP="001D68F0">
      <w:pPr>
        <w:ind w:left="284"/>
        <w:jc w:val="center"/>
        <w:rPr>
          <w:b/>
          <w:bCs/>
          <w:sz w:val="28"/>
          <w:szCs w:val="28"/>
        </w:rPr>
      </w:pPr>
    </w:p>
    <w:p w14:paraId="6EDF3E00" w14:textId="77777777" w:rsidR="001D68F0" w:rsidRDefault="001D68F0" w:rsidP="001D68F0">
      <w:pPr>
        <w:ind w:left="284"/>
        <w:jc w:val="center"/>
        <w:rPr>
          <w:b/>
          <w:bCs/>
          <w:sz w:val="28"/>
          <w:szCs w:val="28"/>
        </w:rPr>
      </w:pPr>
    </w:p>
    <w:p w14:paraId="055A88FB" w14:textId="77777777" w:rsidR="001D68F0" w:rsidRDefault="001D68F0" w:rsidP="001D68F0">
      <w:pPr>
        <w:ind w:left="284"/>
        <w:jc w:val="center"/>
        <w:rPr>
          <w:b/>
          <w:bCs/>
          <w:sz w:val="28"/>
          <w:szCs w:val="28"/>
        </w:rPr>
      </w:pPr>
    </w:p>
    <w:p w14:paraId="7D45A5C6" w14:textId="77777777" w:rsidR="001D68F0" w:rsidRDefault="001D68F0" w:rsidP="001D68F0">
      <w:pPr>
        <w:pBdr>
          <w:top w:val="single" w:sz="4" w:space="1" w:color="auto"/>
          <w:left w:val="single" w:sz="4" w:space="4" w:color="auto"/>
          <w:bottom w:val="single" w:sz="4" w:space="1" w:color="auto"/>
          <w:right w:val="single" w:sz="4" w:space="4" w:color="auto"/>
        </w:pBdr>
        <w:ind w:left="284"/>
        <w:jc w:val="center"/>
        <w:rPr>
          <w:b/>
          <w:bCs/>
          <w:sz w:val="28"/>
          <w:szCs w:val="28"/>
        </w:rPr>
      </w:pPr>
      <w:r>
        <w:rPr>
          <w:b/>
          <w:bCs/>
          <w:sz w:val="28"/>
          <w:szCs w:val="28"/>
        </w:rPr>
        <w:t>SCHEDA “C”</w:t>
      </w:r>
    </w:p>
    <w:p w14:paraId="73F59DA7" w14:textId="77777777" w:rsidR="001D68F0" w:rsidRDefault="001D68F0" w:rsidP="001D68F0">
      <w:pPr>
        <w:spacing w:line="360" w:lineRule="auto"/>
        <w:ind w:left="284"/>
        <w:jc w:val="center"/>
        <w:rPr>
          <w:rFonts w:ascii="Times New Roman" w:hAnsi="Times New Roman"/>
          <w:b/>
          <w:bCs/>
          <w:sz w:val="20"/>
          <w:szCs w:val="20"/>
        </w:rPr>
      </w:pPr>
    </w:p>
    <w:p w14:paraId="30AE1245" w14:textId="77777777" w:rsidR="001D68F0" w:rsidRDefault="001D68F0" w:rsidP="001D68F0">
      <w:pPr>
        <w:tabs>
          <w:tab w:val="left" w:pos="-4860"/>
          <w:tab w:val="left" w:pos="-4500"/>
          <w:tab w:val="left" w:pos="-4140"/>
          <w:tab w:val="left" w:pos="-3420"/>
          <w:tab w:val="left" w:pos="0"/>
        </w:tabs>
        <w:spacing w:after="120"/>
        <w:rPr>
          <w:rFonts w:ascii="Arial" w:hAnsi="Arial" w:cs="Arial"/>
          <w:color w:val="000000"/>
          <w:sz w:val="22"/>
        </w:rPr>
      </w:pPr>
      <w:r>
        <w:rPr>
          <w:b/>
          <w:lang w:eastAsia="ar-SA"/>
        </w:rPr>
        <w:t>CRITERI PREMIALI CON RIFERIMENTO AL DECRETO DEL MINISTERO DELL’AMBIENTE E DELLA TUTELA DEL TERRITORIO E DEL MARE</w:t>
      </w:r>
      <w:r>
        <w:rPr>
          <w:color w:val="000000"/>
        </w:rPr>
        <w:t xml:space="preserve"> </w:t>
      </w:r>
      <w:r>
        <w:rPr>
          <w:b/>
          <w:lang w:eastAsia="ar-SA"/>
        </w:rPr>
        <w:t>24/12/2015 e s.m.i.</w:t>
      </w:r>
      <w:r>
        <w:rPr>
          <w:color w:val="000000"/>
        </w:rPr>
        <w:t xml:space="preserve"> </w:t>
      </w:r>
    </w:p>
    <w:p w14:paraId="20FFAB9F" w14:textId="77777777" w:rsidR="001D68F0" w:rsidRDefault="001D68F0" w:rsidP="001D68F0">
      <w:pPr>
        <w:tabs>
          <w:tab w:val="left" w:pos="-4860"/>
          <w:tab w:val="left" w:pos="-4500"/>
          <w:tab w:val="left" w:pos="-4140"/>
          <w:tab w:val="left" w:pos="-3420"/>
          <w:tab w:val="left" w:pos="0"/>
        </w:tabs>
        <w:spacing w:after="120"/>
      </w:pPr>
      <w:r>
        <w:rPr>
          <w:color w:val="000000"/>
        </w:rPr>
        <w:t xml:space="preserve">Deve essere prodotta una relazione tecnica illustrativa e metodologica nella quale devono essere descritti le proposte di ottimizzazione e le soluzioni migliorative; </w:t>
      </w:r>
      <w:r>
        <w:rPr>
          <w:bCs/>
        </w:rPr>
        <w:t xml:space="preserve">la relazione complessivamente dovrà essere redatta in max 4 pagine (8 facciate) formato A4 </w:t>
      </w:r>
      <w:r>
        <w:t xml:space="preserve">(interlinea singola, corpo 12, Times new roman) </w:t>
      </w:r>
      <w:r>
        <w:rPr>
          <w:bCs/>
        </w:rPr>
        <w:t>per ogni sotto scheda (C2, C3)</w:t>
      </w:r>
      <w:r>
        <w:t>.</w:t>
      </w:r>
    </w:p>
    <w:p w14:paraId="0B67C257" w14:textId="77777777" w:rsidR="001D68F0" w:rsidRDefault="001D68F0" w:rsidP="001D68F0">
      <w:pPr>
        <w:rPr>
          <w:color w:val="000000"/>
        </w:rPr>
      </w:pPr>
      <w:r>
        <w:rPr>
          <w:color w:val="000000"/>
        </w:rPr>
        <w:t xml:space="preserve">Possono essere allegati alla relazione elaborati grafici per un massimo di 3 facciate in formato A3 </w:t>
      </w:r>
      <w:r>
        <w:rPr>
          <w:bCs/>
        </w:rPr>
        <w:t>per ogni sotto scheda (C2, C3)</w:t>
      </w:r>
      <w:r>
        <w:rPr>
          <w:color w:val="000000"/>
        </w:rPr>
        <w:t>.</w:t>
      </w:r>
    </w:p>
    <w:p w14:paraId="26973356" w14:textId="77777777" w:rsidR="001D68F0" w:rsidRDefault="001D68F0" w:rsidP="001D68F0">
      <w:pPr>
        <w:tabs>
          <w:tab w:val="left" w:pos="-4860"/>
          <w:tab w:val="left" w:pos="-4500"/>
          <w:tab w:val="left" w:pos="-4140"/>
          <w:tab w:val="left" w:pos="-3420"/>
          <w:tab w:val="num" w:pos="709"/>
        </w:tabs>
        <w:spacing w:after="120"/>
        <w:ind w:left="567" w:hanging="567"/>
        <w:rPr>
          <w:b/>
          <w:color w:val="000000"/>
          <w:sz w:val="16"/>
          <w:szCs w:val="16"/>
        </w:rPr>
      </w:pPr>
    </w:p>
    <w:p w14:paraId="119938C5" w14:textId="77777777" w:rsidR="001D68F0" w:rsidRDefault="001D68F0" w:rsidP="001D68F0">
      <w:pPr>
        <w:tabs>
          <w:tab w:val="left" w:pos="-4860"/>
          <w:tab w:val="left" w:pos="-4500"/>
          <w:tab w:val="left" w:pos="-4140"/>
          <w:tab w:val="left" w:pos="-3420"/>
          <w:tab w:val="num" w:pos="709"/>
        </w:tabs>
        <w:spacing w:after="120"/>
        <w:ind w:left="567" w:hanging="567"/>
        <w:rPr>
          <w:b/>
          <w:color w:val="000000"/>
          <w:sz w:val="22"/>
        </w:rPr>
      </w:pPr>
      <w:r>
        <w:rPr>
          <w:b/>
          <w:color w:val="000000"/>
        </w:rPr>
        <w:t>C1) Proposta redatta da professionista accreditato o una qualunque struttura di progettazione al cui interno sia presente almeno un professionista accreditato dagli organismi di certificazione energetico-ambientale degli edifici accreditati secondo la norma internazionale ISO/IEC 17024 “Conformity assessment general requiriments for bodies operating certification of person” o equivalente</w:t>
      </w:r>
    </w:p>
    <w:p w14:paraId="3E239ED4" w14:textId="77777777" w:rsidR="001D68F0" w:rsidRDefault="001D68F0" w:rsidP="001D68F0">
      <w:pPr>
        <w:tabs>
          <w:tab w:val="left" w:pos="-4860"/>
          <w:tab w:val="left" w:pos="-4500"/>
          <w:tab w:val="left" w:pos="-4140"/>
          <w:tab w:val="left" w:pos="-3420"/>
          <w:tab w:val="left" w:pos="0"/>
        </w:tabs>
        <w:spacing w:after="120"/>
        <w:ind w:left="567"/>
        <w:rPr>
          <w:color w:val="000000"/>
        </w:rPr>
      </w:pPr>
      <w:r>
        <w:rPr>
          <w:color w:val="000000"/>
        </w:rPr>
        <w:t>Il requisito deve essere dimostrato allegando il relativo certificato (ad es. certificazione  vigente in accordo UNI CEI 11339 rilasciata da organismo accreditato quale soggetto esperto in Gestione dell’Energia – settore civile – con riferimento ai D.D.leg.vi 192/2008, 102/2014).</w:t>
      </w:r>
    </w:p>
    <w:p w14:paraId="77910CDE" w14:textId="77777777" w:rsidR="001D68F0" w:rsidRDefault="001D68F0" w:rsidP="001D68F0">
      <w:pPr>
        <w:tabs>
          <w:tab w:val="left" w:pos="-4860"/>
          <w:tab w:val="left" w:pos="-4500"/>
          <w:tab w:val="left" w:pos="-4140"/>
          <w:tab w:val="left" w:pos="-3420"/>
          <w:tab w:val="left" w:pos="0"/>
        </w:tabs>
        <w:spacing w:after="120"/>
        <w:ind w:left="567"/>
        <w:rPr>
          <w:rFonts w:ascii="Times New Roman" w:hAnsi="Times New Roman"/>
          <w:color w:val="000000"/>
          <w:szCs w:val="16"/>
        </w:rPr>
      </w:pPr>
      <w:r>
        <w:rPr>
          <w:color w:val="000000"/>
        </w:rPr>
        <w:t>Le schede C1, C2 e C3 con le relative sub-schede dovrà essere sottoscritte anche dal suddetto professionista</w:t>
      </w:r>
      <w:r>
        <w:rPr>
          <w:rFonts w:ascii="Times New Roman" w:hAnsi="Times New Roman"/>
          <w:color w:val="000000"/>
          <w:szCs w:val="16"/>
        </w:rPr>
        <w:t>.</w:t>
      </w:r>
    </w:p>
    <w:p w14:paraId="12A7A965" w14:textId="77777777" w:rsidR="001D68F0" w:rsidRDefault="001D68F0" w:rsidP="001D68F0">
      <w:pPr>
        <w:tabs>
          <w:tab w:val="left" w:pos="-4860"/>
          <w:tab w:val="left" w:pos="-4500"/>
          <w:tab w:val="left" w:pos="-4140"/>
          <w:tab w:val="left" w:pos="-3420"/>
          <w:tab w:val="num" w:pos="709"/>
        </w:tabs>
        <w:spacing w:after="120"/>
        <w:ind w:left="567" w:hanging="567"/>
        <w:rPr>
          <w:rFonts w:ascii="Arial" w:hAnsi="Arial" w:cs="Arial"/>
          <w:b/>
          <w:color w:val="000000"/>
          <w:sz w:val="22"/>
        </w:rPr>
      </w:pPr>
      <w:r>
        <w:rPr>
          <w:b/>
          <w:color w:val="000000"/>
        </w:rPr>
        <w:t>C2) Proposta di miglioramento prestazionale del progetto con riferimento ai criteri ambientali minimi (CAM) di cui al D.M. 24/12/2015 e s.m.i.</w:t>
      </w:r>
    </w:p>
    <w:p w14:paraId="451A4E33" w14:textId="77777777" w:rsidR="001D68F0" w:rsidRDefault="001D68F0" w:rsidP="001D68F0">
      <w:pPr>
        <w:tabs>
          <w:tab w:val="left" w:pos="-4860"/>
          <w:tab w:val="left" w:pos="-4500"/>
          <w:tab w:val="left" w:pos="-4140"/>
          <w:tab w:val="left" w:pos="-3420"/>
          <w:tab w:val="left" w:pos="0"/>
        </w:tabs>
        <w:spacing w:after="120"/>
        <w:ind w:left="567"/>
        <w:rPr>
          <w:color w:val="000000"/>
        </w:rPr>
      </w:pPr>
      <w:r>
        <w:rPr>
          <w:color w:val="000000"/>
        </w:rPr>
        <w:t>L’offerta deve riguardare il miglioramento delle prestazioni dei criteri ambientali minimi di cui al D.M. 11 ottobre 2017 attraverso proposte di ottimizzazione e soluzioni migliorative rapportate all’oggetto del servizio da svolgere.</w:t>
      </w:r>
    </w:p>
    <w:p w14:paraId="1D36D172" w14:textId="77777777" w:rsidR="001D68F0" w:rsidRDefault="001D68F0" w:rsidP="001D68F0">
      <w:pPr>
        <w:tabs>
          <w:tab w:val="left" w:pos="-4860"/>
          <w:tab w:val="left" w:pos="-4500"/>
          <w:tab w:val="left" w:pos="-4140"/>
          <w:tab w:val="left" w:pos="-3420"/>
          <w:tab w:val="num" w:pos="709"/>
        </w:tabs>
        <w:spacing w:after="120"/>
        <w:ind w:left="567" w:hanging="567"/>
        <w:rPr>
          <w:b/>
          <w:color w:val="000000"/>
        </w:rPr>
      </w:pPr>
      <w:r>
        <w:rPr>
          <w:b/>
          <w:color w:val="000000"/>
        </w:rPr>
        <w:t>C3)    Previsione di sistemi di supervisione e controllo consumi energetici.</w:t>
      </w:r>
    </w:p>
    <w:p w14:paraId="5B0DD0DD" w14:textId="77777777" w:rsidR="001D68F0" w:rsidRDefault="001D68F0" w:rsidP="001D68F0">
      <w:pPr>
        <w:tabs>
          <w:tab w:val="left" w:pos="-4860"/>
          <w:tab w:val="left" w:pos="-4500"/>
          <w:tab w:val="left" w:pos="-4140"/>
          <w:tab w:val="left" w:pos="-3420"/>
          <w:tab w:val="left" w:pos="0"/>
        </w:tabs>
        <w:spacing w:after="120"/>
        <w:ind w:left="567"/>
        <w:rPr>
          <w:color w:val="000000"/>
        </w:rPr>
      </w:pPr>
      <w:r>
        <w:rPr>
          <w:color w:val="000000"/>
        </w:rPr>
        <w:t xml:space="preserve">La relazione illustrerà l’ipotesi d’installazione e messa in servizio di un sistema di monitoraggio dei consumi energetici connesso alla regolazione e gestione degli impianti dell’edificio e rapportato alla classe energetica dello stesso secondo UNI EN 15232 e s.m.i. o equivalente. </w:t>
      </w:r>
    </w:p>
    <w:p w14:paraId="3C128EF1" w14:textId="77777777" w:rsidR="001D68F0" w:rsidRDefault="001D68F0" w:rsidP="001D68F0">
      <w:pPr>
        <w:rPr>
          <w:color w:val="000000"/>
        </w:rPr>
      </w:pPr>
      <w:r>
        <w:rPr>
          <w:color w:val="000000"/>
        </w:rPr>
        <w:t>In sintesi:</w:t>
      </w:r>
    </w:p>
    <w:p w14:paraId="2F029988" w14:textId="77777777" w:rsidR="001D68F0" w:rsidRDefault="001D68F0" w:rsidP="001D68F0">
      <w:pPr>
        <w:tabs>
          <w:tab w:val="left" w:pos="-4860"/>
          <w:tab w:val="left" w:pos="-4500"/>
          <w:tab w:val="left" w:pos="-4140"/>
          <w:tab w:val="left" w:pos="-3420"/>
          <w:tab w:val="left" w:pos="0"/>
        </w:tabs>
        <w:spacing w:after="120"/>
        <w:rPr>
          <w:b/>
          <w:color w:val="000000"/>
          <w:u w:val="single"/>
        </w:rPr>
      </w:pPr>
      <w:r>
        <w:rPr>
          <w:b/>
          <w:color w:val="000000"/>
          <w:u w:val="single"/>
        </w:rPr>
        <w:t>SCHEDA C1 ( 1 facciate A4)</w:t>
      </w:r>
    </w:p>
    <w:p w14:paraId="11C8B20D" w14:textId="77777777" w:rsidR="001D68F0" w:rsidRDefault="001D68F0" w:rsidP="001D68F0">
      <w:pPr>
        <w:tabs>
          <w:tab w:val="left" w:pos="-4860"/>
          <w:tab w:val="left" w:pos="-4500"/>
          <w:tab w:val="left" w:pos="-4140"/>
          <w:tab w:val="left" w:pos="-3420"/>
          <w:tab w:val="left" w:pos="0"/>
        </w:tabs>
        <w:spacing w:after="120"/>
        <w:rPr>
          <w:b/>
          <w:color w:val="000000"/>
          <w:u w:val="single"/>
        </w:rPr>
      </w:pPr>
      <w:r>
        <w:rPr>
          <w:b/>
          <w:color w:val="000000"/>
          <w:u w:val="single"/>
        </w:rPr>
        <w:t>SCHEDA C2 ( 4 facciate A4 + eventuali 3 pagine A3 solo per elaborati grafici non fronte retro)</w:t>
      </w:r>
    </w:p>
    <w:p w14:paraId="5B6366AD" w14:textId="77777777" w:rsidR="001D68F0" w:rsidRDefault="001D68F0" w:rsidP="001D68F0">
      <w:pPr>
        <w:tabs>
          <w:tab w:val="left" w:pos="-4860"/>
          <w:tab w:val="left" w:pos="-4500"/>
          <w:tab w:val="left" w:pos="-4140"/>
          <w:tab w:val="left" w:pos="-3420"/>
          <w:tab w:val="left" w:pos="0"/>
        </w:tabs>
        <w:spacing w:after="120"/>
        <w:rPr>
          <w:b/>
          <w:color w:val="000000"/>
          <w:u w:val="single"/>
        </w:rPr>
      </w:pPr>
      <w:r>
        <w:rPr>
          <w:b/>
          <w:color w:val="000000"/>
          <w:u w:val="single"/>
        </w:rPr>
        <w:t>SCHEDA C3 ( 4 facciate A4 + eventuali 3 pagine A3 solo per elaborati grafici non fronte retro)</w:t>
      </w:r>
    </w:p>
    <w:p w14:paraId="0F66DF68" w14:textId="77777777" w:rsidR="001D68F0" w:rsidRDefault="001D68F0" w:rsidP="001D68F0">
      <w:pPr>
        <w:widowControl w:val="0"/>
        <w:spacing w:line="240" w:lineRule="auto"/>
        <w:rPr>
          <w:rFonts w:asciiTheme="minorHAnsi" w:hAnsiTheme="minorHAnsi"/>
          <w:sz w:val="20"/>
        </w:rPr>
      </w:pPr>
    </w:p>
    <w:p w14:paraId="0E07837D" w14:textId="3EFC57CC" w:rsidR="001D68F0" w:rsidRDefault="001D68F0" w:rsidP="001D68F0"/>
    <w:p w14:paraId="67978CD1" w14:textId="77777777" w:rsidR="001D68F0" w:rsidRPr="001D68F0" w:rsidRDefault="001D68F0" w:rsidP="001D68F0"/>
    <w:p w14:paraId="38ED2DF7" w14:textId="77777777" w:rsidR="001D68F0" w:rsidRPr="001D68F0" w:rsidRDefault="001D68F0" w:rsidP="001D68F0"/>
    <w:p w14:paraId="71C10586" w14:textId="7E0930F2" w:rsidR="006C52A0" w:rsidRPr="001D68F0" w:rsidRDefault="001D68F0" w:rsidP="001D68F0">
      <w:pPr>
        <w:tabs>
          <w:tab w:val="left" w:pos="2010"/>
        </w:tabs>
      </w:pPr>
      <w:r>
        <w:tab/>
      </w:r>
    </w:p>
    <w:sectPr w:rsidR="006C52A0" w:rsidRPr="001D68F0" w:rsidSect="00304C6D">
      <w:footerReference w:type="default" r:id="rId9"/>
      <w:headerReference w:type="first" r:id="rId10"/>
      <w:type w:val="continuous"/>
      <w:pgSz w:w="11907" w:h="16840" w:code="9"/>
      <w:pgMar w:top="851" w:right="1134" w:bottom="680" w:left="1134" w:header="850" w:footer="454"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D8C4E7" w14:textId="77777777" w:rsidR="001D68F0" w:rsidRDefault="001D68F0" w:rsidP="002750E3">
      <w:pPr>
        <w:spacing w:line="240" w:lineRule="auto"/>
      </w:pPr>
      <w:r>
        <w:separator/>
      </w:r>
    </w:p>
  </w:endnote>
  <w:endnote w:type="continuationSeparator" w:id="0">
    <w:p w14:paraId="1EE9784A" w14:textId="77777777" w:rsidR="001D68F0" w:rsidRDefault="001D68F0" w:rsidP="002750E3">
      <w:pPr>
        <w:spacing w:line="240" w:lineRule="auto"/>
      </w:pPr>
      <w:r>
        <w:continuationSeparator/>
      </w:r>
    </w:p>
  </w:endnote>
  <w:endnote w:type="continuationNotice" w:id="1">
    <w:p w14:paraId="256E776C" w14:textId="77777777" w:rsidR="001D68F0" w:rsidRDefault="001D68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Courier New"/>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CD9B" w14:textId="4A193961" w:rsidR="001D68F0" w:rsidRPr="005E4DB4" w:rsidRDefault="001D68F0" w:rsidP="0033788E">
    <w:pPr>
      <w:pStyle w:val="Pidipagina"/>
      <w:pBdr>
        <w:top w:val="single" w:sz="4" w:space="1" w:color="auto"/>
      </w:pBdr>
      <w:spacing w:before="0" w:beforeAutospacing="0" w:afterAutospacing="0"/>
      <w:ind w:right="-227"/>
      <w:rPr>
        <w:rFonts w:ascii="Calibri" w:hAnsi="Calibri"/>
        <w:sz w:val="16"/>
        <w:szCs w:val="16"/>
      </w:rPr>
    </w:pPr>
    <w:r>
      <w:rPr>
        <w:rFonts w:ascii="Calibri" w:eastAsia="Calibri" w:hAnsi="Calibri"/>
        <w:noProof/>
        <w:sz w:val="18"/>
        <w:szCs w:val="22"/>
        <w:lang w:val="it-IT" w:eastAsia="en-US"/>
      </w:rPr>
      <w:t xml:space="preserve">CE. 0119417 </w:t>
    </w:r>
    <w:r w:rsidR="00007FBB">
      <w:rPr>
        <w:rFonts w:ascii="Calibri" w:eastAsia="Calibri" w:hAnsi="Calibri"/>
        <w:noProof/>
        <w:sz w:val="18"/>
        <w:szCs w:val="22"/>
        <w:lang w:val="it-IT" w:eastAsia="en-US"/>
      </w:rPr>
      <w:t>–</w:t>
    </w:r>
    <w:r>
      <w:rPr>
        <w:rFonts w:ascii="Calibri" w:eastAsia="Calibri" w:hAnsi="Calibri"/>
        <w:noProof/>
        <w:sz w:val="18"/>
        <w:szCs w:val="22"/>
        <w:lang w:val="it-IT" w:eastAsia="en-US"/>
      </w:rPr>
      <w:t xml:space="preserve"> </w:t>
    </w:r>
    <w:r w:rsidR="00007FBB">
      <w:rPr>
        <w:rFonts w:ascii="Calibri" w:eastAsia="Calibri" w:hAnsi="Calibri"/>
        <w:noProof/>
        <w:sz w:val="18"/>
        <w:szCs w:val="22"/>
        <w:lang w:val="it-IT" w:eastAsia="en-US"/>
      </w:rPr>
      <w:t>MANTOVA – CAS. SAN MARTINO</w:t>
    </w:r>
  </w:p>
  <w:p w14:paraId="68FE21B2" w14:textId="2CAB8BD9" w:rsidR="001D68F0" w:rsidRDefault="001D68F0" w:rsidP="00B65A5B">
    <w:pPr>
      <w:pStyle w:val="Pidipagina"/>
      <w:spacing w:before="0" w:beforeAutospacing="0" w:afterAutospacing="0"/>
    </w:pPr>
    <w:r w:rsidRPr="00B65A5B">
      <w:rPr>
        <w:rFonts w:asciiTheme="minorHAnsi" w:hAnsiTheme="minorHAnsi"/>
        <w:noProof/>
        <w:sz w:val="16"/>
        <w:szCs w:val="16"/>
        <w:lang w:val="it-IT"/>
      </w:rPr>
      <mc:AlternateContent>
        <mc:Choice Requires="wps">
          <w:drawing>
            <wp:anchor distT="0" distB="0" distL="114300" distR="114300" simplePos="0" relativeHeight="251662336" behindDoc="0" locked="0" layoutInCell="1" allowOverlap="1" wp14:anchorId="41AD94EE" wp14:editId="263DE973">
              <wp:simplePos x="0" y="0"/>
              <wp:positionH relativeFrom="column">
                <wp:posOffset>5611437</wp:posOffset>
              </wp:positionH>
              <wp:positionV relativeFrom="paragraph">
                <wp:posOffset>27651</wp:posOffset>
              </wp:positionV>
              <wp:extent cx="997528"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7528"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inorHAnsi" w:hAnsiTheme="minorHAnsi"/>
                              <w:sz w:val="18"/>
                              <w:szCs w:val="18"/>
                            </w:rPr>
                            <w:id w:val="1600219262"/>
                            <w:docPartObj>
                              <w:docPartGallery w:val="Page Numbers (Bottom of Page)"/>
                              <w:docPartUnique/>
                            </w:docPartObj>
                          </w:sdtPr>
                          <w:sdtEndPr/>
                          <w:sdtContent>
                            <w:sdt>
                              <w:sdtPr>
                                <w:rPr>
                                  <w:rFonts w:asciiTheme="minorHAnsi" w:hAnsiTheme="minorHAnsi"/>
                                  <w:sz w:val="18"/>
                                  <w:szCs w:val="18"/>
                                </w:rPr>
                                <w:id w:val="251405601"/>
                                <w:docPartObj>
                                  <w:docPartGallery w:val="Page Numbers (Top of Page)"/>
                                  <w:docPartUnique/>
                                </w:docPartObj>
                              </w:sdtPr>
                              <w:sdtEndPr/>
                              <w:sdtContent>
                                <w:p w14:paraId="19B9AE71" w14:textId="799E251E" w:rsidR="001D68F0" w:rsidRPr="00ED0834" w:rsidRDefault="001D68F0" w:rsidP="00AD4BC6">
                                  <w:pPr>
                                    <w:pStyle w:val="Pidipagina"/>
                                    <w:spacing w:before="0" w:beforeAutospacing="0" w:afterAutospacing="0"/>
                                    <w:jc w:val="right"/>
                                    <w:rPr>
                                      <w:rFonts w:asciiTheme="minorHAnsi" w:hAnsiTheme="minorHAnsi"/>
                                      <w:sz w:val="18"/>
                                      <w:szCs w:val="18"/>
                                    </w:rPr>
                                  </w:pPr>
                                  <w:r w:rsidRPr="00ED0834">
                                    <w:rPr>
                                      <w:rFonts w:asciiTheme="minorHAnsi" w:hAnsiTheme="minorHAnsi"/>
                                      <w:sz w:val="18"/>
                                      <w:szCs w:val="18"/>
                                      <w:lang w:val="it-IT"/>
                                    </w:rPr>
                                    <w:t xml:space="preserve">Pag. </w:t>
                                  </w:r>
                                  <w:r w:rsidRPr="00ED0834">
                                    <w:rPr>
                                      <w:rFonts w:asciiTheme="minorHAnsi" w:hAnsiTheme="minorHAnsi"/>
                                      <w:b/>
                                      <w:bCs/>
                                      <w:sz w:val="18"/>
                                      <w:szCs w:val="18"/>
                                    </w:rPr>
                                    <w:fldChar w:fldCharType="begin"/>
                                  </w:r>
                                  <w:r w:rsidRPr="00ED0834">
                                    <w:rPr>
                                      <w:rFonts w:asciiTheme="minorHAnsi" w:hAnsiTheme="minorHAnsi"/>
                                      <w:b/>
                                      <w:bCs/>
                                      <w:sz w:val="18"/>
                                      <w:szCs w:val="18"/>
                                    </w:rPr>
                                    <w:instrText>PAGE</w:instrText>
                                  </w:r>
                                  <w:r w:rsidRPr="00ED0834">
                                    <w:rPr>
                                      <w:rFonts w:asciiTheme="minorHAnsi" w:hAnsiTheme="minorHAnsi"/>
                                      <w:b/>
                                      <w:bCs/>
                                      <w:sz w:val="18"/>
                                      <w:szCs w:val="18"/>
                                    </w:rPr>
                                    <w:fldChar w:fldCharType="separate"/>
                                  </w:r>
                                  <w:r w:rsidR="00F7675F">
                                    <w:rPr>
                                      <w:rFonts w:asciiTheme="minorHAnsi" w:hAnsiTheme="minorHAnsi"/>
                                      <w:b/>
                                      <w:bCs/>
                                      <w:noProof/>
                                      <w:sz w:val="18"/>
                                      <w:szCs w:val="18"/>
                                    </w:rPr>
                                    <w:t>3</w:t>
                                  </w:r>
                                  <w:r w:rsidRPr="00ED0834">
                                    <w:rPr>
                                      <w:rFonts w:asciiTheme="minorHAnsi" w:hAnsiTheme="minorHAnsi"/>
                                      <w:b/>
                                      <w:bCs/>
                                      <w:sz w:val="18"/>
                                      <w:szCs w:val="18"/>
                                    </w:rPr>
                                    <w:fldChar w:fldCharType="end"/>
                                  </w:r>
                                  <w:r w:rsidRPr="00ED0834">
                                    <w:rPr>
                                      <w:rFonts w:asciiTheme="minorHAnsi" w:hAnsiTheme="minorHAnsi"/>
                                      <w:sz w:val="18"/>
                                      <w:szCs w:val="18"/>
                                      <w:lang w:val="it-IT"/>
                                    </w:rPr>
                                    <w:t xml:space="preserve"> a </w:t>
                                  </w:r>
                                  <w:r w:rsidRPr="00ED0834">
                                    <w:rPr>
                                      <w:rFonts w:asciiTheme="minorHAnsi" w:hAnsiTheme="minorHAnsi"/>
                                      <w:b/>
                                      <w:bCs/>
                                      <w:sz w:val="18"/>
                                      <w:szCs w:val="18"/>
                                    </w:rPr>
                                    <w:fldChar w:fldCharType="begin"/>
                                  </w:r>
                                  <w:r w:rsidRPr="00ED0834">
                                    <w:rPr>
                                      <w:rFonts w:asciiTheme="minorHAnsi" w:hAnsiTheme="minorHAnsi"/>
                                      <w:b/>
                                      <w:bCs/>
                                      <w:sz w:val="18"/>
                                      <w:szCs w:val="18"/>
                                    </w:rPr>
                                    <w:instrText>NUMPAGES</w:instrText>
                                  </w:r>
                                  <w:r w:rsidRPr="00ED0834">
                                    <w:rPr>
                                      <w:rFonts w:asciiTheme="minorHAnsi" w:hAnsiTheme="minorHAnsi"/>
                                      <w:b/>
                                      <w:bCs/>
                                      <w:sz w:val="18"/>
                                      <w:szCs w:val="18"/>
                                    </w:rPr>
                                    <w:fldChar w:fldCharType="separate"/>
                                  </w:r>
                                  <w:r w:rsidR="00F7675F">
                                    <w:rPr>
                                      <w:rFonts w:asciiTheme="minorHAnsi" w:hAnsiTheme="minorHAnsi"/>
                                      <w:b/>
                                      <w:bCs/>
                                      <w:noProof/>
                                      <w:sz w:val="18"/>
                                      <w:szCs w:val="18"/>
                                    </w:rPr>
                                    <w:t>5</w:t>
                                  </w:r>
                                  <w:r w:rsidRPr="00ED0834">
                                    <w:rPr>
                                      <w:rFonts w:asciiTheme="minorHAnsi" w:hAnsiTheme="minorHAnsi"/>
                                      <w:b/>
                                      <w:bCs/>
                                      <w:sz w:val="18"/>
                                      <w:szCs w:val="18"/>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AD94EE" id="_x0000_t202" coordsize="21600,21600" o:spt="202" path="m,l,21600r21600,l21600,xe">
              <v:stroke joinstyle="miter"/>
              <v:path gradientshapeok="t" o:connecttype="rect"/>
            </v:shapetype>
            <v:shape id="Casella di testo 3" o:spid="_x0000_s1026" type="#_x0000_t202" style="position:absolute;left:0;text-align:left;margin-left:441.85pt;margin-top:2.2pt;width:78.5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" stroked="f">
              <v:textbox>
                <w:txbxContent>
                  <w:sdt>
                    <w:sdtPr>
                      <w:rPr>
                        <w:rFonts w:asciiTheme="minorHAnsi" w:hAnsiTheme="minorHAnsi"/>
                        <w:sz w:val="18"/>
                        <w:szCs w:val="18"/>
                      </w:rPr>
                      <w:id w:val="1600219262"/>
                      <w:docPartObj>
                        <w:docPartGallery w:val="Page Numbers (Bottom of Page)"/>
                        <w:docPartUnique/>
                      </w:docPartObj>
                    </w:sdtPr>
                    <w:sdtEndPr/>
                    <w:sdtContent>
                      <w:sdt>
                        <w:sdtPr>
                          <w:rPr>
                            <w:rFonts w:asciiTheme="minorHAnsi" w:hAnsiTheme="minorHAnsi"/>
                            <w:sz w:val="18"/>
                            <w:szCs w:val="18"/>
                          </w:rPr>
                          <w:id w:val="251405601"/>
                          <w:docPartObj>
                            <w:docPartGallery w:val="Page Numbers (Top of Page)"/>
                            <w:docPartUnique/>
                          </w:docPartObj>
                        </w:sdtPr>
                        <w:sdtEndPr/>
                        <w:sdtContent>
                          <w:p w14:paraId="19B9AE71" w14:textId="799E251E" w:rsidR="001D68F0" w:rsidRPr="00ED0834" w:rsidRDefault="001D68F0" w:rsidP="00AD4BC6">
                            <w:pPr>
                              <w:pStyle w:val="Pidipagina"/>
                              <w:spacing w:before="0" w:beforeAutospacing="0" w:afterAutospacing="0"/>
                              <w:jc w:val="right"/>
                              <w:rPr>
                                <w:rFonts w:asciiTheme="minorHAnsi" w:hAnsiTheme="minorHAnsi"/>
                                <w:sz w:val="18"/>
                                <w:szCs w:val="18"/>
                              </w:rPr>
                            </w:pPr>
                            <w:r w:rsidRPr="00ED0834">
                              <w:rPr>
                                <w:rFonts w:asciiTheme="minorHAnsi" w:hAnsiTheme="minorHAnsi"/>
                                <w:sz w:val="18"/>
                                <w:szCs w:val="18"/>
                                <w:lang w:val="it-IT"/>
                              </w:rPr>
                              <w:t xml:space="preserve">Pag. </w:t>
                            </w:r>
                            <w:r w:rsidRPr="00ED0834">
                              <w:rPr>
                                <w:rFonts w:asciiTheme="minorHAnsi" w:hAnsiTheme="minorHAnsi"/>
                                <w:b/>
                                <w:bCs/>
                                <w:sz w:val="18"/>
                                <w:szCs w:val="18"/>
                              </w:rPr>
                              <w:fldChar w:fldCharType="begin"/>
                            </w:r>
                            <w:r w:rsidRPr="00ED0834">
                              <w:rPr>
                                <w:rFonts w:asciiTheme="minorHAnsi" w:hAnsiTheme="minorHAnsi"/>
                                <w:b/>
                                <w:bCs/>
                                <w:sz w:val="18"/>
                                <w:szCs w:val="18"/>
                              </w:rPr>
                              <w:instrText>PAGE</w:instrText>
                            </w:r>
                            <w:r w:rsidRPr="00ED0834">
                              <w:rPr>
                                <w:rFonts w:asciiTheme="minorHAnsi" w:hAnsiTheme="minorHAnsi"/>
                                <w:b/>
                                <w:bCs/>
                                <w:sz w:val="18"/>
                                <w:szCs w:val="18"/>
                              </w:rPr>
                              <w:fldChar w:fldCharType="separate"/>
                            </w:r>
                            <w:r w:rsidR="00F7675F">
                              <w:rPr>
                                <w:rFonts w:asciiTheme="minorHAnsi" w:hAnsiTheme="minorHAnsi"/>
                                <w:b/>
                                <w:bCs/>
                                <w:noProof/>
                                <w:sz w:val="18"/>
                                <w:szCs w:val="18"/>
                              </w:rPr>
                              <w:t>3</w:t>
                            </w:r>
                            <w:r w:rsidRPr="00ED0834">
                              <w:rPr>
                                <w:rFonts w:asciiTheme="minorHAnsi" w:hAnsiTheme="minorHAnsi"/>
                                <w:b/>
                                <w:bCs/>
                                <w:sz w:val="18"/>
                                <w:szCs w:val="18"/>
                              </w:rPr>
                              <w:fldChar w:fldCharType="end"/>
                            </w:r>
                            <w:r w:rsidRPr="00ED0834">
                              <w:rPr>
                                <w:rFonts w:asciiTheme="minorHAnsi" w:hAnsiTheme="minorHAnsi"/>
                                <w:sz w:val="18"/>
                                <w:szCs w:val="18"/>
                                <w:lang w:val="it-IT"/>
                              </w:rPr>
                              <w:t xml:space="preserve"> a </w:t>
                            </w:r>
                            <w:r w:rsidRPr="00ED0834">
                              <w:rPr>
                                <w:rFonts w:asciiTheme="minorHAnsi" w:hAnsiTheme="minorHAnsi"/>
                                <w:b/>
                                <w:bCs/>
                                <w:sz w:val="18"/>
                                <w:szCs w:val="18"/>
                              </w:rPr>
                              <w:fldChar w:fldCharType="begin"/>
                            </w:r>
                            <w:r w:rsidRPr="00ED0834">
                              <w:rPr>
                                <w:rFonts w:asciiTheme="minorHAnsi" w:hAnsiTheme="minorHAnsi"/>
                                <w:b/>
                                <w:bCs/>
                                <w:sz w:val="18"/>
                                <w:szCs w:val="18"/>
                              </w:rPr>
                              <w:instrText>NUMPAGES</w:instrText>
                            </w:r>
                            <w:r w:rsidRPr="00ED0834">
                              <w:rPr>
                                <w:rFonts w:asciiTheme="minorHAnsi" w:hAnsiTheme="minorHAnsi"/>
                                <w:b/>
                                <w:bCs/>
                                <w:sz w:val="18"/>
                                <w:szCs w:val="18"/>
                              </w:rPr>
                              <w:fldChar w:fldCharType="separate"/>
                            </w:r>
                            <w:r w:rsidR="00F7675F">
                              <w:rPr>
                                <w:rFonts w:asciiTheme="minorHAnsi" w:hAnsiTheme="minorHAnsi"/>
                                <w:b/>
                                <w:bCs/>
                                <w:noProof/>
                                <w:sz w:val="18"/>
                                <w:szCs w:val="18"/>
                              </w:rPr>
                              <w:t>5</w:t>
                            </w:r>
                            <w:r w:rsidRPr="00ED0834">
                              <w:rPr>
                                <w:rFonts w:asciiTheme="minorHAnsi" w:hAnsiTheme="minorHAnsi"/>
                                <w:b/>
                                <w:bCs/>
                                <w:sz w:val="18"/>
                                <w:szCs w:val="18"/>
                              </w:rPr>
                              <w:fldChar w:fldCharType="end"/>
                            </w:r>
                          </w:p>
                        </w:sdtContent>
                      </w:sdt>
                    </w:sdtContent>
                  </w:sdt>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5785AD" w14:textId="77777777" w:rsidR="001D68F0" w:rsidRDefault="001D68F0" w:rsidP="002750E3">
      <w:pPr>
        <w:spacing w:line="240" w:lineRule="auto"/>
      </w:pPr>
      <w:r>
        <w:separator/>
      </w:r>
    </w:p>
  </w:footnote>
  <w:footnote w:type="continuationSeparator" w:id="0">
    <w:p w14:paraId="4C01C4A6" w14:textId="77777777" w:rsidR="001D68F0" w:rsidRDefault="001D68F0" w:rsidP="002750E3">
      <w:pPr>
        <w:spacing w:line="240" w:lineRule="auto"/>
      </w:pPr>
      <w:r>
        <w:continuationSeparator/>
      </w:r>
    </w:p>
  </w:footnote>
  <w:footnote w:type="continuationNotice" w:id="1">
    <w:p w14:paraId="474C00B1" w14:textId="77777777" w:rsidR="001D68F0" w:rsidRDefault="001D68F0">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1D68F0" w:rsidRPr="00304C6D" w:rsidRDefault="001D68F0"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1C14080"/>
    <w:multiLevelType w:val="hybridMultilevel"/>
    <w:tmpl w:val="670E0948"/>
    <w:lvl w:ilvl="0" w:tplc="176E5032">
      <w:start w:val="1"/>
      <w:numFmt w:val="bullet"/>
      <w:lvlText w:val="-"/>
      <w:lvlJc w:val="left"/>
      <w:pPr>
        <w:ind w:left="1004" w:hanging="360"/>
      </w:pPr>
      <w:rPr>
        <w:rFonts w:ascii="Calibri" w:hAnsi="Calibri" w:cs="Times New Roman" w:hint="default"/>
      </w:rPr>
    </w:lvl>
    <w:lvl w:ilvl="1" w:tplc="04100003">
      <w:start w:val="1"/>
      <w:numFmt w:val="bullet"/>
      <w:lvlText w:val="o"/>
      <w:lvlJc w:val="left"/>
      <w:pPr>
        <w:ind w:left="1724" w:hanging="360"/>
      </w:pPr>
      <w:rPr>
        <w:rFonts w:ascii="Courier New" w:hAnsi="Courier New" w:cs="Times New Roman"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Times New Roman"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Times New Roman" w:hint="default"/>
      </w:rPr>
    </w:lvl>
    <w:lvl w:ilvl="8" w:tplc="04100005">
      <w:start w:val="1"/>
      <w:numFmt w:val="bullet"/>
      <w:lvlText w:val=""/>
      <w:lvlJc w:val="left"/>
      <w:pPr>
        <w:ind w:left="6764" w:hanging="360"/>
      </w:pPr>
      <w:rPr>
        <w:rFonts w:ascii="Wingdings" w:hAnsi="Wingdings" w:hint="default"/>
      </w:rPr>
    </w:lvl>
  </w:abstractNum>
  <w:abstractNum w:abstractNumId="27" w15:restartNumberingAfterBreak="0">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16C9610D"/>
    <w:multiLevelType w:val="hybridMultilevel"/>
    <w:tmpl w:val="0BB227D2"/>
    <w:lvl w:ilvl="0" w:tplc="04100001">
      <w:start w:val="1"/>
      <w:numFmt w:val="bullet"/>
      <w:lvlText w:val=""/>
      <w:lvlJc w:val="left"/>
      <w:pPr>
        <w:ind w:left="720" w:hanging="360"/>
      </w:pPr>
      <w:rPr>
        <w:rFonts w:ascii="Symbol" w:hAnsi="Symbol" w:hint="default"/>
        <w:b/>
        <w:i w:val="0"/>
        <w:sz w:val="22"/>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19CE1EF0"/>
    <w:multiLevelType w:val="hybridMultilevel"/>
    <w:tmpl w:val="193455D0"/>
    <w:lvl w:ilvl="0" w:tplc="176E5032">
      <w:start w:val="1"/>
      <w:numFmt w:val="bullet"/>
      <w:lvlText w:val="-"/>
      <w:lvlJc w:val="left"/>
      <w:pPr>
        <w:ind w:left="360" w:hanging="360"/>
      </w:pPr>
      <w:rPr>
        <w:rFonts w:ascii="Calibri" w:hAnsi="Calibri" w:cs="Times New Roman" w:hint="default"/>
      </w:rPr>
    </w:lvl>
    <w:lvl w:ilvl="1" w:tplc="04100003">
      <w:start w:val="1"/>
      <w:numFmt w:val="bullet"/>
      <w:lvlText w:val="o"/>
      <w:lvlJc w:val="left"/>
      <w:pPr>
        <w:ind w:left="1080" w:hanging="360"/>
      </w:pPr>
      <w:rPr>
        <w:rFonts w:ascii="Courier New" w:hAnsi="Courier New" w:cs="Times New Roman"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Times New Roman"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Times New Roman" w:hint="default"/>
      </w:rPr>
    </w:lvl>
    <w:lvl w:ilvl="8" w:tplc="04100005">
      <w:start w:val="1"/>
      <w:numFmt w:val="bullet"/>
      <w:lvlText w:val=""/>
      <w:lvlJc w:val="left"/>
      <w:pPr>
        <w:ind w:left="6120" w:hanging="360"/>
      </w:pPr>
      <w:rPr>
        <w:rFonts w:ascii="Wingdings" w:hAnsi="Wingdings" w:hint="default"/>
      </w:rPr>
    </w:lvl>
  </w:abstractNum>
  <w:abstractNum w:abstractNumId="30"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31"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A9D2490"/>
    <w:multiLevelType w:val="hybridMultilevel"/>
    <w:tmpl w:val="B64ACA52"/>
    <w:lvl w:ilvl="0" w:tplc="176E5032">
      <w:start w:val="1"/>
      <w:numFmt w:val="bullet"/>
      <w:lvlText w:val="-"/>
      <w:lvlJc w:val="left"/>
      <w:pPr>
        <w:ind w:left="780" w:hanging="360"/>
      </w:pPr>
      <w:rPr>
        <w:rFonts w:ascii="Calibri" w:hAnsi="Calibri" w:cs="Times New Roman" w:hint="default"/>
      </w:rPr>
    </w:lvl>
    <w:lvl w:ilvl="1" w:tplc="04100003">
      <w:start w:val="1"/>
      <w:numFmt w:val="bullet"/>
      <w:lvlText w:val="o"/>
      <w:lvlJc w:val="left"/>
      <w:pPr>
        <w:ind w:left="1500" w:hanging="360"/>
      </w:pPr>
      <w:rPr>
        <w:rFonts w:ascii="Courier New" w:hAnsi="Courier New" w:cs="Times New Roman"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cs="Times New Roman"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cs="Times New Roman" w:hint="default"/>
      </w:rPr>
    </w:lvl>
    <w:lvl w:ilvl="8" w:tplc="04100005">
      <w:start w:val="1"/>
      <w:numFmt w:val="bullet"/>
      <w:lvlText w:val=""/>
      <w:lvlJc w:val="left"/>
      <w:pPr>
        <w:ind w:left="6540" w:hanging="360"/>
      </w:pPr>
      <w:rPr>
        <w:rFonts w:ascii="Wingdings" w:hAnsi="Wingdings" w:hint="default"/>
      </w:rPr>
    </w:lvl>
  </w:abstractNum>
  <w:abstractNum w:abstractNumId="33"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5"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8"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9" w15:restartNumberingAfterBreak="0">
    <w:nsid w:val="6B987E28"/>
    <w:multiLevelType w:val="hybridMultilevel"/>
    <w:tmpl w:val="ABF2E4D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0"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41"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42"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4"/>
  </w:num>
  <w:num w:numId="2">
    <w:abstractNumId w:val="38"/>
  </w:num>
  <w:num w:numId="3">
    <w:abstractNumId w:val="35"/>
    <w:lvlOverride w:ilvl="0"/>
    <w:lvlOverride w:ilvl="1">
      <w:startOverride w:val="1"/>
    </w:lvlOverride>
    <w:lvlOverride w:ilvl="2"/>
    <w:lvlOverride w:ilvl="3"/>
    <w:lvlOverride w:ilvl="4"/>
    <w:lvlOverride w:ilvl="5"/>
    <w:lvlOverride w:ilvl="6"/>
    <w:lvlOverride w:ilvl="7"/>
    <w:lvlOverride w:ilvl="8"/>
  </w:num>
  <w:num w:numId="4">
    <w:abstractNumId w:val="23"/>
  </w:num>
  <w:num w:numId="5">
    <w:abstractNumId w:val="36"/>
  </w:num>
  <w:num w:numId="6">
    <w:abstractNumId w:val="27"/>
  </w:num>
  <w:num w:numId="7">
    <w:abstractNumId w:val="31"/>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num>
  <w:num w:numId="12">
    <w:abstractNumId w:val="41"/>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29"/>
  </w:num>
  <w:num w:numId="31">
    <w:abstractNumId w:val="26"/>
  </w:num>
  <w:num w:numId="32">
    <w:abstractNumId w:val="28"/>
  </w:num>
  <w:num w:numId="33">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397"/>
  <w:hyphenationZone w:val="283"/>
  <w:drawingGridHorizontalSpacing w:val="11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07FBB"/>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8F0"/>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820"/>
    <w:rsid w:val="00542851"/>
    <w:rsid w:val="00542CF9"/>
    <w:rsid w:val="00542D25"/>
    <w:rsid w:val="00543132"/>
    <w:rsid w:val="00543230"/>
    <w:rsid w:val="005432CD"/>
    <w:rsid w:val="00543349"/>
    <w:rsid w:val="0054370C"/>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51CA"/>
    <w:rsid w:val="006151D8"/>
    <w:rsid w:val="006151F5"/>
    <w:rsid w:val="006151F9"/>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5A5"/>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9A4"/>
    <w:rsid w:val="00AC4ACA"/>
    <w:rsid w:val="00AC4B9E"/>
    <w:rsid w:val="00AC4EF3"/>
    <w:rsid w:val="00AC4EF8"/>
    <w:rsid w:val="00AC4F9E"/>
    <w:rsid w:val="00AC4FE7"/>
    <w:rsid w:val="00AC51E2"/>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07A"/>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75F"/>
    <w:rsid w:val="00F768AF"/>
    <w:rsid w:val="00F7694B"/>
    <w:rsid w:val="00F76AE9"/>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locked="1" w:semiHidden="1" w:uiPriority="99" w:unhideWhenUsed="1"/>
    <w:lsdException w:name="footer" w:semiHidden="1" w:uiPriority="99" w:unhideWhenUsed="1"/>
    <w:lsdException w:name="index heading" w:semiHidden="1" w:unhideWhenUsed="1"/>
    <w:lsdException w:name="caption" w:locked="1"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99" w:qFormat="1"/>
    <w:lsdException w:name="Closing" w:semiHidden="1" w:unhideWhenUsed="1"/>
    <w:lsdException w:name="Signature" w:semiHidden="1" w:uiPriority="99" w:unhideWhenUsed="1"/>
    <w:lsdException w:name="Default Paragraph Font" w:locked="1" w:semiHidden="1" w:uiPriority="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1"/>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1"/>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uiPriority w:val="99"/>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uiPriority w:val="99"/>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uiPriority w:val="99"/>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uiPriority w:val="99"/>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uiPriority w:val="99"/>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uiPriority w:val="99"/>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uiPriority w:val="99"/>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uiPriority w:val="99"/>
    <w:semiHidden/>
    <w:rsid w:val="002750E3"/>
    <w:pPr>
      <w:outlineLvl w:val="9"/>
    </w:pPr>
  </w:style>
  <w:style w:type="table" w:styleId="Grigliatabella">
    <w:name w:val="Table Grid"/>
    <w:basedOn w:val="Tabellanormale"/>
    <w:uiPriority w:val="39"/>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uiPriority w:val="99"/>
    <w:rsid w:val="00C92AFA"/>
    <w:rPr>
      <w:sz w:val="20"/>
      <w:szCs w:val="20"/>
      <w:lang w:val="x-none"/>
    </w:rPr>
  </w:style>
  <w:style w:type="character" w:customStyle="1" w:styleId="TestonotadichiusuraCarattere">
    <w:name w:val="Testo nota di chiusura Carattere"/>
    <w:link w:val="Testonotadichiusura"/>
    <w:uiPriority w:val="99"/>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uiPriority w:val="99"/>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uiPriority w:val="99"/>
    <w:rsid w:val="00EC681F"/>
    <w:rPr>
      <w:sz w:val="20"/>
      <w:szCs w:val="20"/>
      <w:lang w:val="x-none"/>
    </w:rPr>
  </w:style>
  <w:style w:type="character" w:customStyle="1" w:styleId="TestocommentoCarattere">
    <w:name w:val="Testo commento Carattere"/>
    <w:link w:val="Testocommento"/>
    <w:uiPriority w:val="99"/>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uiPriority w:val="99"/>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uiPriority w:val="99"/>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uiPriority w:val="99"/>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uiPriority w:val="99"/>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uiPriority w:val="99"/>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uiPriority w:val="99"/>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uiPriority w:val="99"/>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uiPriority w:val="99"/>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uiPriority w:val="99"/>
    <w:rsid w:val="007574A8"/>
    <w:pPr>
      <w:spacing w:after="120" w:line="480" w:lineRule="auto"/>
    </w:pPr>
    <w:rPr>
      <w:lang w:val="x-none"/>
    </w:rPr>
  </w:style>
  <w:style w:type="character" w:customStyle="1" w:styleId="Corpodeltesto2Carattere">
    <w:name w:val="Corpo del testo 2 Carattere"/>
    <w:link w:val="Corpodeltesto2"/>
    <w:uiPriority w:val="99"/>
    <w:rsid w:val="007574A8"/>
    <w:rPr>
      <w:rFonts w:eastAsia="Times New Roman"/>
      <w:sz w:val="22"/>
      <w:szCs w:val="22"/>
      <w:lang w:eastAsia="en-US"/>
    </w:rPr>
  </w:style>
  <w:style w:type="paragraph" w:customStyle="1" w:styleId="Rientrocorpodeltesto21">
    <w:name w:val="Rientro corpo del testo 21"/>
    <w:basedOn w:val="Normale"/>
    <w:uiPriority w:val="99"/>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uiPriority w:val="99"/>
    <w:rsid w:val="000B5DAC"/>
    <w:rPr>
      <w:rFonts w:ascii="Tahoma" w:hAnsi="Tahoma"/>
      <w:sz w:val="16"/>
      <w:szCs w:val="16"/>
      <w:lang w:val="x-none"/>
    </w:rPr>
  </w:style>
  <w:style w:type="character" w:customStyle="1" w:styleId="MappadocumentoCarattere">
    <w:name w:val="Mappa documento Carattere"/>
    <w:link w:val="Mappadocumento"/>
    <w:uiPriority w:val="99"/>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uiPriority w:val="99"/>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uiPriority w:val="99"/>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uiPriority w:val="99"/>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uiPriority w:val="99"/>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uiPriority w:val="99"/>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uiPriority w:val="99"/>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uiPriority w:val="99"/>
    <w:rsid w:val="00C708BA"/>
    <w:rPr>
      <w:rFonts w:ascii="Times New Roman" w:eastAsia="Times New Roman" w:hAnsi="Times New Roman"/>
      <w:sz w:val="24"/>
      <w:szCs w:val="24"/>
    </w:rPr>
  </w:style>
  <w:style w:type="paragraph" w:customStyle="1" w:styleId="sche3">
    <w:name w:val="sche_3"/>
    <w:uiPriority w:val="99"/>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aliases w:val="Corpo del testo Carattere1"/>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uiPriority w:val="99"/>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uiPriority w:val="99"/>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uiPriority w:val="99"/>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uiPriority w:val="99"/>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2"/>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uiPriority w:val="99"/>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uiPriority w:val="99"/>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uiPriority w:val="99"/>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3"/>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uiPriority w:val="99"/>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iPriority w:val="99"/>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uiPriority w:val="99"/>
    <w:rsid w:val="00753159"/>
    <w:rPr>
      <w:rFonts w:eastAsia="Times New Roman"/>
    </w:rPr>
  </w:style>
  <w:style w:type="paragraph" w:customStyle="1" w:styleId="Corpodeltesto21">
    <w:name w:val="Corpo del testo 21"/>
    <w:basedOn w:val="Normale"/>
    <w:uiPriority w:val="99"/>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uiPriority w:val="99"/>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uiPriority w:val="99"/>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uiPriority w:val="99"/>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uiPriority w:val="99"/>
    <w:rsid w:val="00BE1AD2"/>
    <w:pPr>
      <w:widowControl w:val="0"/>
      <w:numPr>
        <w:numId w:val="4"/>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uiPriority w:val="99"/>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uiPriority w:val="99"/>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uiPriority w:val="99"/>
    <w:qFormat/>
    <w:rsid w:val="004B2C4E"/>
    <w:pPr>
      <w:numPr>
        <w:ilvl w:val="2"/>
        <w:numId w:val="5"/>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uiPriority w:val="99"/>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uiPriority w:val="99"/>
    <w:qFormat/>
    <w:rsid w:val="004B2C4E"/>
    <w:pPr>
      <w:ind w:left="930"/>
    </w:pPr>
  </w:style>
  <w:style w:type="paragraph" w:customStyle="1" w:styleId="Stile5">
    <w:name w:val="Stile5"/>
    <w:basedOn w:val="Stile3"/>
    <w:link w:val="Stile5Carattere"/>
    <w:uiPriority w:val="99"/>
    <w:qFormat/>
    <w:rsid w:val="004B2C4E"/>
    <w:rPr>
      <w:b w:val="0"/>
    </w:rPr>
  </w:style>
  <w:style w:type="character" w:customStyle="1" w:styleId="Stile4Carattere">
    <w:name w:val="Stile4 Carattere"/>
    <w:basedOn w:val="Stile3Carattere"/>
    <w:link w:val="Stile4"/>
    <w:uiPriority w:val="99"/>
    <w:rsid w:val="004B2C4E"/>
    <w:rPr>
      <w:rFonts w:eastAsia="Times New Roman" w:cs="Calibri"/>
      <w:b/>
      <w:sz w:val="22"/>
      <w:szCs w:val="22"/>
    </w:rPr>
  </w:style>
  <w:style w:type="character" w:customStyle="1" w:styleId="Stile5Carattere">
    <w:name w:val="Stile5 Carattere"/>
    <w:basedOn w:val="Stile3Carattere"/>
    <w:link w:val="Stile5"/>
    <w:uiPriority w:val="99"/>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uiPriority w:val="99"/>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uiPriority w:val="99"/>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uiPriority w:val="99"/>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uiPriority w:val="99"/>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uiPriority w:val="99"/>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uiPriority w:val="99"/>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uiPriority w:val="99"/>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uiPriority w:val="99"/>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uiPriority w:val="99"/>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uiPriority w:val="99"/>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uiPriority w:val="99"/>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uiPriority w:val="99"/>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uiPriority w:val="99"/>
    <w:rsid w:val="004B2C4E"/>
  </w:style>
  <w:style w:type="paragraph" w:customStyle="1" w:styleId="western">
    <w:name w:val="western"/>
    <w:basedOn w:val="Normale"/>
    <w:uiPriority w:val="99"/>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rmaleCarattere1">
    <w:name w:val="Testo normale Carattere1"/>
    <w:aliases w:val="Carattere1 Carattere1"/>
    <w:basedOn w:val="Carpredefinitoparagrafo"/>
    <w:semiHidden/>
    <w:rsid w:val="001D68F0"/>
    <w:rPr>
      <w:rFonts w:ascii="Consolas" w:eastAsia="Times New Roman"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434718">
      <w:bodyDiv w:val="1"/>
      <w:marLeft w:val="0"/>
      <w:marRight w:val="0"/>
      <w:marTop w:val="0"/>
      <w:marBottom w:val="0"/>
      <w:divBdr>
        <w:top w:val="none" w:sz="0" w:space="0" w:color="auto"/>
        <w:left w:val="none" w:sz="0" w:space="0" w:color="auto"/>
        <w:bottom w:val="none" w:sz="0" w:space="0" w:color="auto"/>
        <w:right w:val="none" w:sz="0" w:space="0" w:color="auto"/>
      </w:divBdr>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683A28-CFCD-4685-82BA-6526B2136453}">
  <ds:schemaRefs>
    <ds:schemaRef ds:uri="http://schemas.openxmlformats.org/officeDocument/2006/bibliography"/>
  </ds:schemaRefs>
</ds:datastoreItem>
</file>

<file path=customXml/itemProps2.xml><?xml version="1.0" encoding="utf-8"?>
<ds:datastoreItem xmlns:ds="http://schemas.openxmlformats.org/officeDocument/2006/customXml" ds:itemID="{99724C95-2110-4933-8F36-9C932B6EA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5</Pages>
  <Words>1534</Words>
  <Characters>8744</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10258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Giordano, Cap. Pierpaolo - GENIODIFE</cp:lastModifiedBy>
  <cp:revision>18</cp:revision>
  <cp:lastPrinted>2019-08-06T12:26:00Z</cp:lastPrinted>
  <dcterms:created xsi:type="dcterms:W3CDTF">2019-09-19T12:17:00Z</dcterms:created>
  <dcterms:modified xsi:type="dcterms:W3CDTF">2019-10-16T13:56:00Z</dcterms:modified>
</cp:coreProperties>
</file>