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65" w:type="dxa"/>
        <w:tblInd w:w="111" w:type="dxa"/>
        <w:tblBorders>
          <w:top w:val="single" w:sz="8" w:space="0" w:color="000000"/>
          <w:bottom w:val="single" w:sz="8" w:space="0" w:color="000000"/>
        </w:tblBorders>
        <w:tblLook w:val="0000" w:firstRow="0" w:lastRow="0" w:firstColumn="0" w:lastColumn="0" w:noHBand="0" w:noVBand="0"/>
      </w:tblPr>
      <w:tblGrid>
        <w:gridCol w:w="9665"/>
      </w:tblGrid>
      <w:tr w:rsidR="00DC72B8" w:rsidRPr="00DC72B8" w14:paraId="15282C6C" w14:textId="77777777" w:rsidTr="00081366">
        <w:trPr>
          <w:trHeight w:val="1098"/>
        </w:trPr>
        <w:tc>
          <w:tcPr>
            <w:tcW w:w="9665" w:type="dxa"/>
            <w:tcBorders>
              <w:top w:val="single" w:sz="8" w:space="0" w:color="000000"/>
              <w:left w:val="nil"/>
              <w:right w:val="nil"/>
            </w:tcBorders>
            <w:shd w:val="clear" w:color="auto" w:fill="C0C0C0"/>
            <w:vAlign w:val="center"/>
          </w:tcPr>
          <w:p w14:paraId="581E1568" w14:textId="6C1E0093" w:rsidR="00DC72B8" w:rsidRPr="00DC72B8" w:rsidRDefault="00D474B4" w:rsidP="00DC72B8">
            <w:pPr>
              <w:keepNext/>
              <w:keepLines/>
              <w:spacing w:before="100" w:beforeAutospacing="1"/>
              <w:jc w:val="center"/>
              <w:outlineLvl w:val="0"/>
              <w:rPr>
                <w:rFonts w:asciiTheme="minorHAnsi" w:eastAsia="Calibri" w:hAnsiTheme="minorHAnsi"/>
                <w:b/>
                <w:bCs/>
                <w:sz w:val="28"/>
                <w:szCs w:val="28"/>
                <w:lang w:val="x-none" w:eastAsia="x-none"/>
              </w:rPr>
            </w:pPr>
            <w:r w:rsidRPr="006C52A0">
              <w:rPr>
                <w:rFonts w:asciiTheme="minorHAnsi" w:eastAsia="Calibri" w:hAnsiTheme="minorHAnsi"/>
                <w:b/>
                <w:bCs/>
                <w:sz w:val="28"/>
                <w:szCs w:val="28"/>
                <w:lang w:val="x-none" w:eastAsia="x-none"/>
              </w:rPr>
              <w:t xml:space="preserve">SCHEDA </w:t>
            </w:r>
            <w:r>
              <w:rPr>
                <w:rFonts w:asciiTheme="minorHAnsi" w:eastAsia="Calibri" w:hAnsiTheme="minorHAnsi"/>
                <w:b/>
                <w:bCs/>
                <w:sz w:val="28"/>
                <w:szCs w:val="28"/>
                <w:lang w:val="x-none" w:eastAsia="x-none"/>
              </w:rPr>
              <w:t>– B – Criterio Valutazione Offerta Tecnica</w:t>
            </w:r>
          </w:p>
        </w:tc>
      </w:tr>
    </w:tbl>
    <w:p w14:paraId="583B7226" w14:textId="77777777" w:rsidR="00DC72B8" w:rsidRPr="00DC72B8" w:rsidRDefault="00DC72B8" w:rsidP="005C782D">
      <w:pPr>
        <w:spacing w:before="200"/>
        <w:rPr>
          <w:rFonts w:asciiTheme="minorHAnsi" w:hAnsiTheme="minorHAnsi"/>
          <w:b/>
          <w:i/>
          <w:sz w:val="22"/>
        </w:rPr>
      </w:pPr>
      <w:r w:rsidRPr="00DC72B8">
        <w:rPr>
          <w:rFonts w:asciiTheme="minorHAnsi" w:hAnsiTheme="minorHAnsi"/>
          <w:b/>
          <w:i/>
          <w:sz w:val="22"/>
        </w:rPr>
        <w:t>La scheda B dovrà essere composta da due sotto-schede B.1 e B.2.</w:t>
      </w:r>
    </w:p>
    <w:p w14:paraId="3A02996B" w14:textId="77777777" w:rsidR="00DC72B8" w:rsidRPr="005C782D" w:rsidRDefault="00DC72B8" w:rsidP="005C782D">
      <w:pPr>
        <w:pStyle w:val="Intestazione"/>
        <w:tabs>
          <w:tab w:val="clear" w:pos="4819"/>
          <w:tab w:val="clear" w:pos="9638"/>
        </w:tabs>
        <w:spacing w:before="60" w:beforeAutospacing="0" w:afterAutospacing="0" w:line="276" w:lineRule="auto"/>
        <w:rPr>
          <w:rFonts w:asciiTheme="minorHAnsi" w:hAnsiTheme="minorHAnsi"/>
          <w:sz w:val="16"/>
          <w:szCs w:val="16"/>
          <w:lang w:val="it-IT" w:eastAsia="en-US"/>
        </w:rPr>
      </w:pPr>
    </w:p>
    <w:p w14:paraId="026804F6" w14:textId="7D54D1D3" w:rsidR="00DC72B8" w:rsidRPr="00DC72B8" w:rsidRDefault="00DC72B8" w:rsidP="00DC72B8">
      <w:pPr>
        <w:spacing w:before="60"/>
        <w:rPr>
          <w:rFonts w:asciiTheme="minorHAnsi" w:hAnsiTheme="minorHAnsi"/>
          <w:b/>
          <w:sz w:val="22"/>
        </w:rPr>
      </w:pPr>
      <w:r w:rsidRPr="00DC72B8">
        <w:rPr>
          <w:rFonts w:asciiTheme="minorHAnsi" w:hAnsiTheme="minorHAnsi"/>
          <w:b/>
          <w:sz w:val="22"/>
        </w:rPr>
        <w:t>SCHEDE: “B.1 - B.2”: Valutazione delle capacità di gestione e modalità di svolgimento delle attività relative al Coordinamento della Sicurezza in fase di Esecuzione a base dell’appalto, che il concorrente deve illustrare con riferimento al cantiere in oggetto.</w:t>
      </w:r>
    </w:p>
    <w:p w14:paraId="6B92F39B" w14:textId="77777777" w:rsidR="00DC72B8" w:rsidRPr="00DC72B8" w:rsidRDefault="00DC72B8" w:rsidP="00DC72B8">
      <w:pPr>
        <w:spacing w:before="60"/>
        <w:rPr>
          <w:rFonts w:asciiTheme="minorHAnsi" w:hAnsiTheme="minorHAnsi"/>
          <w:sz w:val="22"/>
        </w:rPr>
      </w:pPr>
      <w:r w:rsidRPr="00DC72B8">
        <w:rPr>
          <w:rFonts w:asciiTheme="minorHAnsi" w:hAnsiTheme="minorHAnsi"/>
          <w:sz w:val="22"/>
        </w:rPr>
        <w:t>Dovrà essere prodotta una relazione complessiva redatta in massimo 5 fogli (10 facciate), formato A4, carattere 12, contenente l’illustrazione delle capacità professionali che il concorrente intende utilizzare per lo svolgimento del servizio, con particolare riferimento alle risorse umane, agli strumenti metodologici e tecnici, tecnologie informatiche e mezzi messi a disposizione ai fini dello svolgimento del servizio stesso.</w:t>
      </w:r>
    </w:p>
    <w:tbl>
      <w:tblPr>
        <w:tblpPr w:leftFromText="141" w:rightFromText="141" w:vertAnchor="text" w:horzAnchor="margin" w:tblpX="-39" w:tblpY="152"/>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1E0" w:firstRow="1" w:lastRow="1" w:firstColumn="1" w:lastColumn="1" w:noHBand="0" w:noVBand="0"/>
      </w:tblPr>
      <w:tblGrid>
        <w:gridCol w:w="3774"/>
        <w:gridCol w:w="5979"/>
      </w:tblGrid>
      <w:tr w:rsidR="00DC72B8" w:rsidRPr="00DC72B8" w14:paraId="18BBC68C" w14:textId="77777777" w:rsidTr="00315116">
        <w:trPr>
          <w:trHeight w:val="268"/>
        </w:trPr>
        <w:tc>
          <w:tcPr>
            <w:tcW w:w="9753" w:type="dxa"/>
            <w:gridSpan w:val="2"/>
            <w:shd w:val="pct15" w:color="auto" w:fill="auto"/>
          </w:tcPr>
          <w:p w14:paraId="7F9881E2" w14:textId="77777777" w:rsidR="00DC72B8" w:rsidRPr="00DC72B8" w:rsidRDefault="00DC72B8" w:rsidP="00DC72B8">
            <w:pPr>
              <w:spacing w:before="60"/>
              <w:rPr>
                <w:rFonts w:asciiTheme="minorHAnsi" w:hAnsiTheme="minorHAnsi"/>
                <w:b/>
                <w:sz w:val="22"/>
              </w:rPr>
            </w:pPr>
            <w:r w:rsidRPr="00DC72B8">
              <w:rPr>
                <w:rFonts w:asciiTheme="minorHAnsi" w:hAnsiTheme="minorHAnsi"/>
                <w:b/>
                <w:sz w:val="22"/>
              </w:rPr>
              <w:t>SCHEDA “B.1.”</w:t>
            </w:r>
          </w:p>
        </w:tc>
      </w:tr>
      <w:tr w:rsidR="00DC72B8" w:rsidRPr="00DC72B8" w14:paraId="3CFA1E96" w14:textId="77777777" w:rsidTr="00315116">
        <w:trPr>
          <w:trHeight w:val="558"/>
        </w:trPr>
        <w:tc>
          <w:tcPr>
            <w:tcW w:w="9753" w:type="dxa"/>
            <w:gridSpan w:val="2"/>
          </w:tcPr>
          <w:p w14:paraId="76BC9DAE" w14:textId="77777777" w:rsidR="00DC72B8" w:rsidRPr="00DC72B8" w:rsidRDefault="00DC72B8" w:rsidP="00DC72B8">
            <w:pPr>
              <w:spacing w:before="60"/>
              <w:rPr>
                <w:rFonts w:asciiTheme="minorHAnsi" w:hAnsiTheme="minorHAnsi"/>
                <w:sz w:val="22"/>
              </w:rPr>
            </w:pPr>
            <w:r w:rsidRPr="00DC72B8">
              <w:rPr>
                <w:rFonts w:asciiTheme="minorHAnsi" w:hAnsiTheme="minorHAnsi"/>
                <w:bCs/>
                <w:sz w:val="22"/>
              </w:rPr>
              <w:t>Caratteristiche qualitative e metodologiche dell’offerta</w:t>
            </w:r>
            <w:r w:rsidRPr="00DC72B8">
              <w:rPr>
                <w:rFonts w:asciiTheme="minorHAnsi" w:hAnsiTheme="minorHAnsi"/>
                <w:sz w:val="22"/>
              </w:rPr>
              <w:t xml:space="preserve"> desunte dalla illustrazione delle modalità di svolgimento delle prestazioni oggetto dell'incarico.</w:t>
            </w:r>
          </w:p>
        </w:tc>
      </w:tr>
      <w:tr w:rsidR="00DC72B8" w:rsidRPr="00DC72B8" w14:paraId="3045AF8D" w14:textId="77777777" w:rsidTr="00AA3BB3">
        <w:trPr>
          <w:trHeight w:val="142"/>
        </w:trPr>
        <w:tc>
          <w:tcPr>
            <w:tcW w:w="3774" w:type="dxa"/>
          </w:tcPr>
          <w:p w14:paraId="62743C6D" w14:textId="77777777" w:rsidR="00DC72B8" w:rsidRPr="00DC72B8" w:rsidRDefault="00DC72B8" w:rsidP="00DC72B8">
            <w:pPr>
              <w:spacing w:before="60"/>
              <w:rPr>
                <w:rFonts w:asciiTheme="minorHAnsi" w:hAnsiTheme="minorHAnsi"/>
                <w:b/>
                <w:sz w:val="22"/>
              </w:rPr>
            </w:pPr>
            <w:r w:rsidRPr="00DC72B8">
              <w:rPr>
                <w:rFonts w:asciiTheme="minorHAnsi" w:hAnsiTheme="minorHAnsi"/>
                <w:b/>
                <w:sz w:val="22"/>
              </w:rPr>
              <w:t>Argomento</w:t>
            </w:r>
          </w:p>
        </w:tc>
        <w:tc>
          <w:tcPr>
            <w:tcW w:w="5979" w:type="dxa"/>
          </w:tcPr>
          <w:p w14:paraId="203F1CEF" w14:textId="0572499E" w:rsidR="00DC72B8" w:rsidRPr="00DC72B8" w:rsidRDefault="00DC72B8" w:rsidP="00547961">
            <w:pPr>
              <w:spacing w:before="60"/>
              <w:rPr>
                <w:rFonts w:asciiTheme="minorHAnsi" w:hAnsiTheme="minorHAnsi"/>
                <w:b/>
                <w:sz w:val="22"/>
              </w:rPr>
            </w:pPr>
            <w:r w:rsidRPr="00DC72B8">
              <w:rPr>
                <w:rFonts w:asciiTheme="minorHAnsi" w:hAnsiTheme="minorHAnsi"/>
                <w:b/>
                <w:sz w:val="22"/>
              </w:rPr>
              <w:t>Proposta dell’</w:t>
            </w:r>
            <w:r w:rsidR="00547961">
              <w:rPr>
                <w:rFonts w:asciiTheme="minorHAnsi" w:hAnsiTheme="minorHAnsi"/>
                <w:b/>
                <w:sz w:val="22"/>
              </w:rPr>
              <w:t>Offerente</w:t>
            </w:r>
          </w:p>
        </w:tc>
      </w:tr>
      <w:tr w:rsidR="00DC72B8" w:rsidRPr="00DC72B8" w14:paraId="3902AED1" w14:textId="77777777" w:rsidTr="00AA3BB3">
        <w:trPr>
          <w:trHeight w:val="2571"/>
        </w:trPr>
        <w:tc>
          <w:tcPr>
            <w:tcW w:w="3774" w:type="dxa"/>
          </w:tcPr>
          <w:p w14:paraId="7C6C8CEF" w14:textId="77777777" w:rsidR="00DC72B8" w:rsidRPr="00DC72B8" w:rsidRDefault="00DC72B8" w:rsidP="00AA3BB3">
            <w:pPr>
              <w:spacing w:before="60"/>
              <w:rPr>
                <w:rFonts w:asciiTheme="minorHAnsi" w:hAnsiTheme="minorHAnsi"/>
                <w:b/>
                <w:sz w:val="22"/>
              </w:rPr>
            </w:pPr>
            <w:r w:rsidRPr="00DC72B8">
              <w:rPr>
                <w:rFonts w:asciiTheme="minorHAnsi" w:hAnsiTheme="minorHAnsi"/>
                <w:b/>
                <w:sz w:val="22"/>
              </w:rPr>
              <w:t>Sub-criterio “B.1”</w:t>
            </w:r>
          </w:p>
          <w:p w14:paraId="6B67AF6C" w14:textId="77777777" w:rsidR="00DC72B8" w:rsidRPr="00DC72B8" w:rsidRDefault="00DC72B8" w:rsidP="00AA3BB3">
            <w:pPr>
              <w:spacing w:before="60"/>
              <w:jc w:val="left"/>
              <w:rPr>
                <w:rFonts w:asciiTheme="minorHAnsi" w:hAnsiTheme="minorHAnsi"/>
                <w:sz w:val="22"/>
              </w:rPr>
            </w:pPr>
            <w:r w:rsidRPr="00DC72B8">
              <w:rPr>
                <w:rFonts w:asciiTheme="minorHAnsi" w:hAnsiTheme="minorHAnsi"/>
                <w:sz w:val="22"/>
              </w:rPr>
              <w:t>Caratteristiche qualitative, metodologiche e tecniche operative per lo svolgimento dell’attività di coordinatore della sicurezza per la fase di esecuzione, da svolgere con particolare riferimento al cantiere in oggetto.</w:t>
            </w:r>
          </w:p>
        </w:tc>
        <w:tc>
          <w:tcPr>
            <w:tcW w:w="5979" w:type="dxa"/>
          </w:tcPr>
          <w:p w14:paraId="03C1B328" w14:textId="77777777" w:rsidR="00DC72B8" w:rsidRPr="00DC72B8" w:rsidRDefault="00DC72B8" w:rsidP="00AA3BB3">
            <w:pPr>
              <w:spacing w:before="60"/>
              <w:rPr>
                <w:rFonts w:asciiTheme="minorHAnsi" w:hAnsiTheme="minorHAnsi"/>
                <w:bCs/>
                <w:sz w:val="22"/>
              </w:rPr>
            </w:pPr>
            <w:r w:rsidRPr="00DC72B8">
              <w:rPr>
                <w:rFonts w:asciiTheme="minorHAnsi" w:hAnsiTheme="minorHAnsi"/>
                <w:bCs/>
                <w:sz w:val="22"/>
              </w:rPr>
              <w:t xml:space="preserve">Individuazione di proposte innovative per la </w:t>
            </w:r>
            <w:r w:rsidRPr="00AA3BB3">
              <w:rPr>
                <w:rFonts w:asciiTheme="minorHAnsi" w:hAnsiTheme="minorHAnsi"/>
                <w:b/>
                <w:bCs/>
                <w:sz w:val="22"/>
              </w:rPr>
              <w:t>gestione della sicurezza in cantiere nelle fase di esecuzione dei lavori</w:t>
            </w:r>
            <w:r w:rsidRPr="00DC72B8">
              <w:rPr>
                <w:rFonts w:asciiTheme="minorHAnsi" w:hAnsiTheme="minorHAnsi"/>
                <w:bCs/>
                <w:sz w:val="22"/>
              </w:rPr>
              <w:t>, illustrandone le modalità di svolgimento nel dettaglio (metodi di verifiche in cantiere, tipologie di controlli da effettuarsi, check-list di controllo, audit, modalità e sistemi di interfaccia con i diversi attori coinvolti, gestione delle criticità sopravvenute) allo scopo ottimizzare la gestione della sicurezza nell’ambito dello specifico cantiere.</w:t>
            </w:r>
          </w:p>
        </w:tc>
      </w:tr>
    </w:tbl>
    <w:p w14:paraId="36F964FD" w14:textId="6F3EE903" w:rsidR="00DC72B8" w:rsidRPr="005C782D" w:rsidRDefault="00DC72B8" w:rsidP="00AA3BB3">
      <w:pPr>
        <w:spacing w:before="60"/>
        <w:rPr>
          <w:rFonts w:asciiTheme="minorHAnsi" w:hAnsiTheme="minorHAnsi"/>
          <w:sz w:val="8"/>
          <w:szCs w:val="8"/>
        </w:rPr>
      </w:pPr>
    </w:p>
    <w:tbl>
      <w:tblPr>
        <w:tblpPr w:leftFromText="141" w:rightFromText="141" w:vertAnchor="text" w:horzAnchor="margin" w:tblpX="-39" w:tblpY="152"/>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2"/>
        <w:gridCol w:w="6521"/>
      </w:tblGrid>
      <w:tr w:rsidR="00DC72B8" w:rsidRPr="00DC72B8" w14:paraId="67DFCD10" w14:textId="77777777" w:rsidTr="00315116">
        <w:tc>
          <w:tcPr>
            <w:tcW w:w="9753" w:type="dxa"/>
            <w:gridSpan w:val="2"/>
            <w:shd w:val="pct15" w:color="auto" w:fill="auto"/>
          </w:tcPr>
          <w:p w14:paraId="18A40851" w14:textId="77777777" w:rsidR="00DC72B8" w:rsidRPr="00DC72B8" w:rsidRDefault="00DC72B8" w:rsidP="00DC72B8">
            <w:pPr>
              <w:spacing w:before="60"/>
              <w:rPr>
                <w:rFonts w:asciiTheme="minorHAnsi" w:hAnsiTheme="minorHAnsi"/>
                <w:b/>
                <w:sz w:val="22"/>
              </w:rPr>
            </w:pPr>
            <w:r w:rsidRPr="00DC72B8">
              <w:rPr>
                <w:rFonts w:asciiTheme="minorHAnsi" w:hAnsiTheme="minorHAnsi"/>
                <w:b/>
                <w:sz w:val="22"/>
              </w:rPr>
              <w:t>SCHEDA “B.2.”</w:t>
            </w:r>
          </w:p>
        </w:tc>
      </w:tr>
      <w:tr w:rsidR="00DC72B8" w:rsidRPr="00DC72B8" w14:paraId="6FC72894" w14:textId="77777777" w:rsidTr="00315116">
        <w:tc>
          <w:tcPr>
            <w:tcW w:w="9753" w:type="dxa"/>
            <w:gridSpan w:val="2"/>
          </w:tcPr>
          <w:p w14:paraId="0FCABD27" w14:textId="1E899E91" w:rsidR="00DC72B8" w:rsidRPr="00DC72B8" w:rsidRDefault="00DC72B8" w:rsidP="00616817">
            <w:pPr>
              <w:spacing w:before="60"/>
              <w:rPr>
                <w:rFonts w:asciiTheme="minorHAnsi" w:hAnsiTheme="minorHAnsi"/>
                <w:sz w:val="22"/>
              </w:rPr>
            </w:pPr>
            <w:r w:rsidRPr="00DC72B8">
              <w:rPr>
                <w:rFonts w:asciiTheme="minorHAnsi" w:hAnsiTheme="minorHAnsi"/>
                <w:sz w:val="22"/>
              </w:rPr>
              <w:t>Caratteristiche tecnico-organizzative dell’offerta desunte dalla</w:t>
            </w:r>
            <w:r w:rsidR="00616817">
              <w:rPr>
                <w:rFonts w:asciiTheme="minorHAnsi" w:hAnsiTheme="minorHAnsi"/>
                <w:sz w:val="22"/>
              </w:rPr>
              <w:t xml:space="preserve"> </w:t>
            </w:r>
            <w:r w:rsidRPr="00DC72B8">
              <w:rPr>
                <w:rFonts w:asciiTheme="minorHAnsi" w:hAnsiTheme="minorHAnsi"/>
                <w:sz w:val="22"/>
              </w:rPr>
              <w:t>illustrazione delle risorse umane e strumentali</w:t>
            </w:r>
          </w:p>
        </w:tc>
      </w:tr>
      <w:tr w:rsidR="00DC72B8" w:rsidRPr="00DC72B8" w14:paraId="33359A0D" w14:textId="77777777" w:rsidTr="00315116">
        <w:tc>
          <w:tcPr>
            <w:tcW w:w="3232" w:type="dxa"/>
          </w:tcPr>
          <w:p w14:paraId="466CA46F" w14:textId="77777777" w:rsidR="00DC72B8" w:rsidRPr="00DC72B8" w:rsidRDefault="00DC72B8" w:rsidP="00DC72B8">
            <w:pPr>
              <w:spacing w:before="60"/>
              <w:rPr>
                <w:rFonts w:asciiTheme="minorHAnsi" w:hAnsiTheme="minorHAnsi"/>
                <w:b/>
                <w:sz w:val="22"/>
              </w:rPr>
            </w:pPr>
            <w:r w:rsidRPr="00DC72B8">
              <w:rPr>
                <w:rFonts w:asciiTheme="minorHAnsi" w:hAnsiTheme="minorHAnsi"/>
                <w:b/>
                <w:sz w:val="22"/>
              </w:rPr>
              <w:t>Argomento</w:t>
            </w:r>
          </w:p>
        </w:tc>
        <w:tc>
          <w:tcPr>
            <w:tcW w:w="6521" w:type="dxa"/>
          </w:tcPr>
          <w:p w14:paraId="50ED1B1A" w14:textId="60E722C1" w:rsidR="00DC72B8" w:rsidRPr="00DC72B8" w:rsidRDefault="00DC72B8" w:rsidP="00547961">
            <w:pPr>
              <w:spacing w:before="60"/>
              <w:rPr>
                <w:rFonts w:asciiTheme="minorHAnsi" w:hAnsiTheme="minorHAnsi"/>
                <w:b/>
                <w:sz w:val="22"/>
              </w:rPr>
            </w:pPr>
            <w:r w:rsidRPr="00DC72B8">
              <w:rPr>
                <w:rFonts w:asciiTheme="minorHAnsi" w:hAnsiTheme="minorHAnsi"/>
                <w:b/>
                <w:sz w:val="22"/>
              </w:rPr>
              <w:t>Proposta dell’</w:t>
            </w:r>
            <w:r w:rsidR="00547961">
              <w:rPr>
                <w:rFonts w:asciiTheme="minorHAnsi" w:hAnsiTheme="minorHAnsi"/>
                <w:b/>
                <w:sz w:val="22"/>
              </w:rPr>
              <w:t>Offerente</w:t>
            </w:r>
          </w:p>
        </w:tc>
      </w:tr>
      <w:tr w:rsidR="00DC72B8" w:rsidRPr="00DC72B8" w14:paraId="435015A0" w14:textId="77777777" w:rsidTr="00315116">
        <w:trPr>
          <w:trHeight w:val="558"/>
        </w:trPr>
        <w:tc>
          <w:tcPr>
            <w:tcW w:w="3232" w:type="dxa"/>
          </w:tcPr>
          <w:p w14:paraId="2A63A3E4" w14:textId="77777777" w:rsidR="00DC72B8" w:rsidRPr="00DC72B8" w:rsidRDefault="00DC72B8" w:rsidP="00DC72B8">
            <w:pPr>
              <w:spacing w:before="60"/>
              <w:rPr>
                <w:rFonts w:asciiTheme="minorHAnsi" w:hAnsiTheme="minorHAnsi"/>
                <w:b/>
                <w:sz w:val="22"/>
              </w:rPr>
            </w:pPr>
            <w:r w:rsidRPr="00DC72B8">
              <w:rPr>
                <w:rFonts w:asciiTheme="minorHAnsi" w:hAnsiTheme="minorHAnsi"/>
                <w:b/>
                <w:sz w:val="22"/>
              </w:rPr>
              <w:t>Sub-criterio “B.2.”</w:t>
            </w:r>
          </w:p>
          <w:p w14:paraId="4B931A06" w14:textId="77777777" w:rsidR="00DC72B8" w:rsidRPr="00DC72B8" w:rsidRDefault="00DC72B8" w:rsidP="00AA3BB3">
            <w:pPr>
              <w:spacing w:before="60"/>
              <w:jc w:val="left"/>
              <w:rPr>
                <w:rFonts w:asciiTheme="minorHAnsi" w:hAnsiTheme="minorHAnsi"/>
                <w:sz w:val="22"/>
              </w:rPr>
            </w:pPr>
            <w:r w:rsidRPr="00DC72B8">
              <w:rPr>
                <w:rFonts w:asciiTheme="minorHAnsi" w:hAnsiTheme="minorHAnsi"/>
                <w:sz w:val="22"/>
              </w:rPr>
              <w:t>Risorse umane strumentali, tecnologie informatiche e mezzi messi a disposizione per lo svolgimento del servizio.</w:t>
            </w:r>
          </w:p>
        </w:tc>
        <w:tc>
          <w:tcPr>
            <w:tcW w:w="6521" w:type="dxa"/>
          </w:tcPr>
          <w:p w14:paraId="655A3ADC" w14:textId="77777777" w:rsidR="00DC72B8" w:rsidRPr="00DC72B8" w:rsidRDefault="00DC72B8" w:rsidP="005C782D">
            <w:pPr>
              <w:numPr>
                <w:ilvl w:val="0"/>
                <w:numId w:val="86"/>
              </w:numPr>
              <w:spacing w:before="40"/>
              <w:ind w:left="312" w:hanging="284"/>
              <w:rPr>
                <w:rFonts w:asciiTheme="minorHAnsi" w:hAnsiTheme="minorHAnsi"/>
                <w:bCs/>
                <w:sz w:val="22"/>
              </w:rPr>
            </w:pPr>
            <w:r w:rsidRPr="00DC72B8">
              <w:rPr>
                <w:rFonts w:asciiTheme="minorHAnsi" w:hAnsiTheme="minorHAnsi"/>
                <w:bCs/>
                <w:sz w:val="22"/>
              </w:rPr>
              <w:t xml:space="preserve">fornire </w:t>
            </w:r>
            <w:r w:rsidRPr="00AA3BB3">
              <w:rPr>
                <w:rFonts w:asciiTheme="minorHAnsi" w:hAnsiTheme="minorHAnsi"/>
                <w:b/>
                <w:bCs/>
                <w:sz w:val="22"/>
              </w:rPr>
              <w:t>elenco dei professionisti che fanno parte dello staff di gestione della sicurezza in cantiere</w:t>
            </w:r>
            <w:r w:rsidRPr="00DC72B8">
              <w:rPr>
                <w:rFonts w:asciiTheme="minorHAnsi" w:hAnsiTheme="minorHAnsi"/>
                <w:bCs/>
                <w:sz w:val="22"/>
              </w:rPr>
              <w:t>, in qualità di collaboratori con specifiche mansioni ed adeguatamente esperti e formati (allegare curriculum professionale e attestati corsi di formazione svolti nelle materie attinenti l’incar</w:t>
            </w:r>
            <w:bookmarkStart w:id="0" w:name="_GoBack"/>
            <w:bookmarkEnd w:id="0"/>
            <w:r w:rsidRPr="00DC72B8">
              <w:rPr>
                <w:rFonts w:asciiTheme="minorHAnsi" w:hAnsiTheme="minorHAnsi"/>
                <w:bCs/>
                <w:sz w:val="22"/>
              </w:rPr>
              <w:t>ico a base di appalto, indicando altresì gli estremi di iscrizioni all’albo ed il possesso dei requisiti professionali previsti).</w:t>
            </w:r>
          </w:p>
          <w:p w14:paraId="5190EC3A" w14:textId="77777777" w:rsidR="00DC72B8" w:rsidRPr="00DC72B8" w:rsidRDefault="00DC72B8" w:rsidP="005C782D">
            <w:pPr>
              <w:numPr>
                <w:ilvl w:val="0"/>
                <w:numId w:val="86"/>
              </w:numPr>
              <w:spacing w:before="40"/>
              <w:ind w:left="312" w:hanging="284"/>
              <w:rPr>
                <w:rFonts w:asciiTheme="minorHAnsi" w:hAnsiTheme="minorHAnsi"/>
                <w:bCs/>
                <w:sz w:val="22"/>
              </w:rPr>
            </w:pPr>
            <w:r w:rsidRPr="00DC72B8">
              <w:rPr>
                <w:rFonts w:asciiTheme="minorHAnsi" w:hAnsiTheme="minorHAnsi"/>
                <w:bCs/>
                <w:sz w:val="22"/>
              </w:rPr>
              <w:t xml:space="preserve">fornire documento contenente le </w:t>
            </w:r>
            <w:r w:rsidRPr="00AA3BB3">
              <w:rPr>
                <w:rFonts w:asciiTheme="minorHAnsi" w:hAnsiTheme="minorHAnsi"/>
                <w:b/>
                <w:bCs/>
                <w:sz w:val="22"/>
              </w:rPr>
              <w:t>modalità di sviluppo e gestione della sicurezza in cantiere</w:t>
            </w:r>
            <w:r w:rsidRPr="00DC72B8">
              <w:rPr>
                <w:rFonts w:asciiTheme="minorHAnsi" w:hAnsiTheme="minorHAnsi"/>
                <w:bCs/>
                <w:sz w:val="22"/>
              </w:rPr>
              <w:t xml:space="preserve"> con particolare riferimento a strumenti informatici e tecnologie moderne messi a disposizione;</w:t>
            </w:r>
          </w:p>
          <w:p w14:paraId="3FC352E6" w14:textId="77777777" w:rsidR="00DC72B8" w:rsidRPr="00DC72B8" w:rsidRDefault="00DC72B8" w:rsidP="005C782D">
            <w:pPr>
              <w:numPr>
                <w:ilvl w:val="0"/>
                <w:numId w:val="86"/>
              </w:numPr>
              <w:spacing w:before="40"/>
              <w:ind w:left="312" w:hanging="284"/>
              <w:rPr>
                <w:rFonts w:asciiTheme="minorHAnsi" w:hAnsiTheme="minorHAnsi"/>
                <w:sz w:val="22"/>
              </w:rPr>
            </w:pPr>
            <w:r w:rsidRPr="00DC72B8">
              <w:rPr>
                <w:rFonts w:asciiTheme="minorHAnsi" w:hAnsiTheme="minorHAnsi"/>
                <w:bCs/>
                <w:sz w:val="22"/>
              </w:rPr>
              <w:t xml:space="preserve">fornire </w:t>
            </w:r>
            <w:r w:rsidRPr="00AA3BB3">
              <w:rPr>
                <w:rFonts w:asciiTheme="minorHAnsi" w:hAnsiTheme="minorHAnsi"/>
                <w:b/>
                <w:bCs/>
                <w:sz w:val="22"/>
              </w:rPr>
              <w:t>organigramma dell’organizzazione/staff</w:t>
            </w:r>
            <w:r w:rsidRPr="00DC72B8">
              <w:rPr>
                <w:rFonts w:asciiTheme="minorHAnsi" w:hAnsiTheme="minorHAnsi"/>
                <w:bCs/>
                <w:sz w:val="22"/>
              </w:rPr>
              <w:t xml:space="preserve"> di lavoro adibito all’espletamento delle diverse fasi attuative della prestazione.</w:t>
            </w:r>
          </w:p>
        </w:tc>
      </w:tr>
    </w:tbl>
    <w:p w14:paraId="0E07837D" w14:textId="4E73835D" w:rsidR="006C52A0" w:rsidRPr="006C52A0" w:rsidRDefault="006C52A0" w:rsidP="005C782D">
      <w:pPr>
        <w:pStyle w:val="Titolo2"/>
        <w:numPr>
          <w:ilvl w:val="0"/>
          <w:numId w:val="0"/>
        </w:numPr>
        <w:rPr>
          <w:lang w:val="it-IT"/>
        </w:rPr>
      </w:pPr>
    </w:p>
    <w:sectPr w:rsidR="006C52A0" w:rsidRPr="006C52A0" w:rsidSect="00B32F5A">
      <w:footerReference w:type="default" r:id="rId9"/>
      <w:headerReference w:type="first" r:id="rId10"/>
      <w:type w:val="continuous"/>
      <w:pgSz w:w="11907" w:h="16840" w:code="9"/>
      <w:pgMar w:top="851" w:right="1134" w:bottom="993" w:left="1134" w:header="850" w:footer="454"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56353" w14:textId="77777777" w:rsidR="009D517E" w:rsidRDefault="009D517E" w:rsidP="002750E3">
      <w:pPr>
        <w:spacing w:line="240" w:lineRule="auto"/>
      </w:pPr>
      <w:r>
        <w:separator/>
      </w:r>
    </w:p>
  </w:endnote>
  <w:endnote w:type="continuationSeparator" w:id="0">
    <w:p w14:paraId="3D031894" w14:textId="77777777" w:rsidR="009D517E" w:rsidRDefault="009D517E" w:rsidP="002750E3">
      <w:pPr>
        <w:spacing w:line="240" w:lineRule="auto"/>
      </w:pPr>
      <w:r>
        <w:continuationSeparator/>
      </w:r>
    </w:p>
  </w:endnote>
  <w:endnote w:type="continuationNotice" w:id="1">
    <w:p w14:paraId="40D6FCF3" w14:textId="77777777" w:rsidR="009D517E" w:rsidRDefault="009D517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altName w:val="Courier New"/>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09C74" w14:textId="1EB2B836" w:rsidR="00571E25" w:rsidRPr="00AE6A9E" w:rsidRDefault="00547961" w:rsidP="00B32F5A">
    <w:pPr>
      <w:pStyle w:val="Pidipagina"/>
      <w:pBdr>
        <w:top w:val="single" w:sz="4" w:space="1" w:color="auto"/>
      </w:pBdr>
      <w:spacing w:before="0" w:beforeAutospacing="0" w:afterAutospacing="0"/>
      <w:rPr>
        <w:rFonts w:asciiTheme="minorHAnsi" w:hAnsiTheme="minorHAnsi"/>
        <w:b/>
        <w:bCs/>
        <w:sz w:val="18"/>
        <w:szCs w:val="18"/>
      </w:rPr>
    </w:pPr>
    <w:r w:rsidRPr="00B7136B">
      <w:rPr>
        <w:rFonts w:asciiTheme="minorHAnsi" w:eastAsia="Calibri" w:hAnsiTheme="minorHAnsi"/>
        <w:noProof/>
        <w:sz w:val="18"/>
        <w:szCs w:val="22"/>
        <w:lang w:val="it-IT" w:eastAsia="en-US"/>
      </w:rPr>
      <w:t>CE. 0</w:t>
    </w:r>
    <w:r>
      <w:rPr>
        <w:rFonts w:asciiTheme="minorHAnsi" w:eastAsia="Calibri" w:hAnsiTheme="minorHAnsi"/>
        <w:noProof/>
        <w:sz w:val="18"/>
        <w:szCs w:val="22"/>
        <w:lang w:val="it-IT" w:eastAsia="en-US"/>
      </w:rPr>
      <w:t>88518</w:t>
    </w:r>
    <w:r w:rsidRPr="00B7136B">
      <w:rPr>
        <w:rFonts w:asciiTheme="minorHAnsi" w:eastAsia="Calibri" w:hAnsiTheme="minorHAnsi"/>
        <w:noProof/>
        <w:sz w:val="18"/>
        <w:szCs w:val="22"/>
        <w:lang w:val="it-IT" w:eastAsia="en-US"/>
      </w:rPr>
      <w:t xml:space="preserve"> - LA SPEZIA – </w:t>
    </w:r>
    <w:r>
      <w:rPr>
        <w:rFonts w:asciiTheme="minorHAnsi" w:eastAsia="Calibri" w:hAnsiTheme="minorHAnsi"/>
        <w:noProof/>
        <w:sz w:val="18"/>
        <w:szCs w:val="22"/>
        <w:lang w:val="it-IT" w:eastAsia="en-US"/>
      </w:rPr>
      <w:t>BLOCCO 8 CASERMA DUCA DEGLI ABRUZZI</w:t>
    </w:r>
    <w:r w:rsidRPr="00B7136B">
      <w:rPr>
        <w:rFonts w:asciiTheme="minorHAnsi" w:eastAsia="Calibri" w:hAnsiTheme="minorHAnsi"/>
        <w:noProof/>
        <w:sz w:val="18"/>
        <w:szCs w:val="22"/>
        <w:lang w:val="it-IT" w:eastAsia="en-US"/>
      </w:rPr>
      <w:t xml:space="preserve"> –</w:t>
    </w:r>
    <w:r>
      <w:rPr>
        <w:rFonts w:asciiTheme="minorHAnsi" w:eastAsia="Calibri" w:hAnsiTheme="minorHAnsi"/>
        <w:noProof/>
        <w:sz w:val="18"/>
        <w:szCs w:val="22"/>
        <w:lang w:val="it-IT" w:eastAsia="en-US"/>
      </w:rPr>
      <w:t xml:space="preserve"> CSE                                 </w:t>
    </w:r>
    <w:r w:rsidRPr="00B7136B">
      <w:rPr>
        <w:rFonts w:asciiTheme="minorHAnsi" w:eastAsia="Calibri" w:hAnsiTheme="minorHAnsi"/>
        <w:noProof/>
        <w:sz w:val="18"/>
        <w:szCs w:val="22"/>
        <w:lang w:val="it-IT" w:eastAsia="en-US"/>
      </w:rPr>
      <w:t xml:space="preserve">                                                  </w:t>
    </w:r>
    <w:r w:rsidR="00571E25" w:rsidRPr="00AE6A9E">
      <w:rPr>
        <w:rFonts w:asciiTheme="minorHAnsi" w:eastAsia="Calibri" w:hAnsiTheme="minorHAnsi"/>
        <w:noProof/>
        <w:sz w:val="18"/>
        <w:szCs w:val="22"/>
        <w:lang w:val="it-IT" w:eastAsia="en-US"/>
      </w:rPr>
      <w:t xml:space="preserve">Pag.  </w:t>
    </w:r>
    <w:r w:rsidR="00571E25" w:rsidRPr="00AE6A9E">
      <w:rPr>
        <w:rFonts w:asciiTheme="minorHAnsi" w:hAnsiTheme="minorHAnsi"/>
        <w:b/>
        <w:bCs/>
        <w:sz w:val="18"/>
        <w:szCs w:val="18"/>
      </w:rPr>
      <w:fldChar w:fldCharType="begin"/>
    </w:r>
    <w:r w:rsidR="00571E25" w:rsidRPr="00AE6A9E">
      <w:rPr>
        <w:rFonts w:asciiTheme="minorHAnsi" w:hAnsiTheme="minorHAnsi"/>
        <w:b/>
        <w:bCs/>
        <w:sz w:val="18"/>
        <w:szCs w:val="18"/>
      </w:rPr>
      <w:instrText>PAGE</w:instrText>
    </w:r>
    <w:r w:rsidR="00571E25" w:rsidRPr="00AE6A9E">
      <w:rPr>
        <w:rFonts w:asciiTheme="minorHAnsi" w:hAnsiTheme="minorHAnsi"/>
        <w:b/>
        <w:bCs/>
        <w:sz w:val="18"/>
        <w:szCs w:val="18"/>
      </w:rPr>
      <w:fldChar w:fldCharType="separate"/>
    </w:r>
    <w:r>
      <w:rPr>
        <w:rFonts w:asciiTheme="minorHAnsi" w:hAnsiTheme="minorHAnsi"/>
        <w:b/>
        <w:bCs/>
        <w:noProof/>
        <w:sz w:val="18"/>
        <w:szCs w:val="18"/>
      </w:rPr>
      <w:t>1</w:t>
    </w:r>
    <w:r w:rsidR="00571E25" w:rsidRPr="00AE6A9E">
      <w:rPr>
        <w:rFonts w:asciiTheme="minorHAnsi" w:hAnsiTheme="minorHAnsi"/>
        <w:b/>
        <w:bCs/>
        <w:sz w:val="18"/>
        <w:szCs w:val="18"/>
      </w:rPr>
      <w:fldChar w:fldCharType="end"/>
    </w:r>
    <w:r w:rsidR="00571E25" w:rsidRPr="00AE6A9E">
      <w:rPr>
        <w:rFonts w:asciiTheme="minorHAnsi" w:hAnsiTheme="minorHAnsi"/>
        <w:b/>
        <w:bCs/>
        <w:sz w:val="18"/>
        <w:szCs w:val="18"/>
        <w:lang w:val="it-IT"/>
      </w:rPr>
      <w:t xml:space="preserve"> </w:t>
    </w:r>
    <w:r w:rsidR="00571E25" w:rsidRPr="00AE6A9E">
      <w:rPr>
        <w:rFonts w:asciiTheme="minorHAnsi" w:hAnsiTheme="minorHAnsi"/>
        <w:bCs/>
        <w:sz w:val="18"/>
        <w:szCs w:val="18"/>
        <w:lang w:val="it-IT"/>
      </w:rPr>
      <w:t>a</w:t>
    </w:r>
    <w:r w:rsidR="00571E25" w:rsidRPr="00AE6A9E">
      <w:rPr>
        <w:rFonts w:asciiTheme="minorHAnsi" w:hAnsiTheme="minorHAnsi"/>
        <w:sz w:val="18"/>
        <w:szCs w:val="18"/>
        <w:lang w:val="it-IT"/>
      </w:rPr>
      <w:t xml:space="preserve"> </w:t>
    </w:r>
    <w:r w:rsidR="00571E25" w:rsidRPr="00AE6A9E">
      <w:rPr>
        <w:rFonts w:asciiTheme="minorHAnsi" w:hAnsiTheme="minorHAnsi"/>
        <w:b/>
        <w:bCs/>
        <w:sz w:val="18"/>
        <w:szCs w:val="18"/>
      </w:rPr>
      <w:fldChar w:fldCharType="begin"/>
    </w:r>
    <w:r w:rsidR="00571E25" w:rsidRPr="00AE6A9E">
      <w:rPr>
        <w:rFonts w:asciiTheme="minorHAnsi" w:hAnsiTheme="minorHAnsi"/>
        <w:b/>
        <w:bCs/>
        <w:sz w:val="18"/>
        <w:szCs w:val="18"/>
      </w:rPr>
      <w:instrText>NUMPAGES</w:instrText>
    </w:r>
    <w:r w:rsidR="00571E25" w:rsidRPr="00AE6A9E">
      <w:rPr>
        <w:rFonts w:asciiTheme="minorHAnsi" w:hAnsiTheme="minorHAnsi"/>
        <w:b/>
        <w:bCs/>
        <w:sz w:val="18"/>
        <w:szCs w:val="18"/>
      </w:rPr>
      <w:fldChar w:fldCharType="separate"/>
    </w:r>
    <w:r>
      <w:rPr>
        <w:rFonts w:asciiTheme="minorHAnsi" w:hAnsiTheme="minorHAnsi"/>
        <w:b/>
        <w:bCs/>
        <w:noProof/>
        <w:sz w:val="18"/>
        <w:szCs w:val="18"/>
      </w:rPr>
      <w:t>1</w:t>
    </w:r>
    <w:r w:rsidR="00571E25" w:rsidRPr="00AE6A9E">
      <w:rPr>
        <w:rFonts w:asciiTheme="minorHAnsi" w:hAnsiTheme="minorHAnsi"/>
        <w:b/>
        <w:bCs/>
        <w:sz w:val="18"/>
        <w:szCs w:val="18"/>
      </w:rPr>
      <w:fldChar w:fldCharType="end"/>
    </w:r>
  </w:p>
  <w:p w14:paraId="76AFF860" w14:textId="77777777" w:rsidR="00571E25" w:rsidRPr="00AE6A9E" w:rsidRDefault="00571E25" w:rsidP="00B32F5A">
    <w:pPr>
      <w:pStyle w:val="Pidipagina"/>
      <w:pBdr>
        <w:top w:val="single" w:sz="4" w:space="1" w:color="auto"/>
      </w:pBdr>
      <w:spacing w:before="0" w:beforeAutospacing="0" w:afterAutospacing="0"/>
      <w:rPr>
        <w:rFonts w:asciiTheme="minorHAnsi" w:hAnsiTheme="minorHAns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BF19BC" w14:textId="77777777" w:rsidR="009D517E" w:rsidRDefault="009D517E" w:rsidP="002750E3">
      <w:pPr>
        <w:spacing w:line="240" w:lineRule="auto"/>
      </w:pPr>
      <w:r>
        <w:separator/>
      </w:r>
    </w:p>
  </w:footnote>
  <w:footnote w:type="continuationSeparator" w:id="0">
    <w:p w14:paraId="4C40A336" w14:textId="77777777" w:rsidR="009D517E" w:rsidRDefault="009D517E" w:rsidP="002750E3">
      <w:pPr>
        <w:spacing w:line="240" w:lineRule="auto"/>
      </w:pPr>
      <w:r>
        <w:continuationSeparator/>
      </w:r>
    </w:p>
  </w:footnote>
  <w:footnote w:type="continuationNotice" w:id="1">
    <w:p w14:paraId="401E531E" w14:textId="77777777" w:rsidR="009D517E" w:rsidRDefault="009D517E">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05CE3809" w:rsidR="00571E25" w:rsidRPr="00304C6D" w:rsidRDefault="00571E25" w:rsidP="00304C6D">
    <w:pPr>
      <w:pStyle w:val="Intestazione"/>
      <w:tabs>
        <w:tab w:val="clear" w:pos="4819"/>
        <w:tab w:val="clear" w:pos="9638"/>
        <w:tab w:val="left" w:pos="2856"/>
      </w:tabs>
      <w:rPr>
        <w:rFonts w:eastAsia="Calibri"/>
        <w:lang w:val="it-IT"/>
      </w:rPr>
    </w:pPr>
    <w:r>
      <w:rPr>
        <w:rFonts w:eastAsia="Calibri"/>
        <w:lang w:val="it-I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04044B78"/>
    <w:multiLevelType w:val="hybridMultilevel"/>
    <w:tmpl w:val="18946A2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6"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7" w15:restartNumberingAfterBreak="0">
    <w:nsid w:val="08333CF2"/>
    <w:multiLevelType w:val="hybridMultilevel"/>
    <w:tmpl w:val="8DA8D8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0A3F31A7"/>
    <w:multiLevelType w:val="hybridMultilevel"/>
    <w:tmpl w:val="3C0AA3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2" w15:restartNumberingAfterBreak="0">
    <w:nsid w:val="0E5C1CD3"/>
    <w:multiLevelType w:val="multilevel"/>
    <w:tmpl w:val="D0B4FF8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0"/>
        <w:szCs w:val="20"/>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128248B1"/>
    <w:multiLevelType w:val="hybridMultilevel"/>
    <w:tmpl w:val="01FC7A16"/>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000000A">
      <w:numFmt w:val="bullet"/>
      <w:lvlText w:val="-"/>
      <w:lvlJc w:val="left"/>
      <w:pPr>
        <w:ind w:left="2880" w:hanging="360"/>
      </w:pPr>
      <w:rPr>
        <w:rFonts w:ascii="Trebuchet MS" w:hAnsi="Trebuchet MS" w:cs="Trebuchet 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14AF4107"/>
    <w:multiLevelType w:val="hybridMultilevel"/>
    <w:tmpl w:val="B69AAE12"/>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165326FB"/>
    <w:multiLevelType w:val="hybridMultilevel"/>
    <w:tmpl w:val="B8E24D74"/>
    <w:lvl w:ilvl="0" w:tplc="230E33C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hint="default"/>
        <w:b/>
        <w:i w:val="0"/>
        <w:sz w:val="24"/>
      </w:rPr>
    </w:lvl>
    <w:lvl w:ilvl="3" w:tplc="41F0F5BE">
      <w:start w:val="1"/>
      <w:numFmt w:val="lowerLetter"/>
      <w:lvlText w:val="%4)"/>
      <w:lvlJc w:val="left"/>
      <w:pPr>
        <w:tabs>
          <w:tab w:val="num" w:pos="4865"/>
        </w:tabs>
        <w:ind w:left="4865" w:hanging="360"/>
      </w:pPr>
      <w:rPr>
        <w:rFonts w:hint="default"/>
      </w:rPr>
    </w:lvl>
    <w:lvl w:ilvl="4" w:tplc="3D9A8EA2">
      <w:start w:val="1"/>
      <w:numFmt w:val="decimal"/>
      <w:lvlText w:val="%5)"/>
      <w:lvlJc w:val="left"/>
      <w:pPr>
        <w:ind w:left="5585" w:hanging="360"/>
      </w:pPr>
      <w:rPr>
        <w:rFonts w:hint="default"/>
      </w:rPr>
    </w:lvl>
    <w:lvl w:ilvl="5" w:tplc="EEF6E64C">
      <w:start w:val="1"/>
      <w:numFmt w:val="upperLetter"/>
      <w:lvlText w:val="%6)"/>
      <w:lvlJc w:val="left"/>
      <w:pPr>
        <w:ind w:left="6305" w:hanging="360"/>
      </w:pPr>
      <w:rPr>
        <w:rFonts w:hint="default"/>
      </w:rPr>
    </w:lvl>
    <w:lvl w:ilvl="6" w:tplc="04100001" w:tentative="1">
      <w:start w:val="1"/>
      <w:numFmt w:val="bullet"/>
      <w:lvlText w:val=""/>
      <w:lvlJc w:val="left"/>
      <w:pPr>
        <w:tabs>
          <w:tab w:val="num" w:pos="7025"/>
        </w:tabs>
        <w:ind w:left="7025" w:hanging="360"/>
      </w:pPr>
      <w:rPr>
        <w:rFonts w:ascii="Symbol" w:hAnsi="Symbol" w:hint="default"/>
      </w:rPr>
    </w:lvl>
    <w:lvl w:ilvl="7" w:tplc="04100003" w:tentative="1">
      <w:start w:val="1"/>
      <w:numFmt w:val="bullet"/>
      <w:lvlText w:val="o"/>
      <w:lvlJc w:val="left"/>
      <w:pPr>
        <w:tabs>
          <w:tab w:val="num" w:pos="7745"/>
        </w:tabs>
        <w:ind w:left="7745" w:hanging="360"/>
      </w:pPr>
      <w:rPr>
        <w:rFonts w:ascii="Courier New" w:hAnsi="Courier New" w:hint="default"/>
      </w:rPr>
    </w:lvl>
    <w:lvl w:ilvl="8" w:tplc="04100005" w:tentative="1">
      <w:start w:val="1"/>
      <w:numFmt w:val="bullet"/>
      <w:lvlText w:val=""/>
      <w:lvlJc w:val="left"/>
      <w:pPr>
        <w:tabs>
          <w:tab w:val="num" w:pos="8465"/>
        </w:tabs>
        <w:ind w:left="8465" w:hanging="360"/>
      </w:pPr>
      <w:rPr>
        <w:rFonts w:ascii="Wingdings" w:hAnsi="Wingdings" w:hint="default"/>
      </w:rPr>
    </w:lvl>
  </w:abstractNum>
  <w:abstractNum w:abstractNumId="42"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1BB64824"/>
    <w:multiLevelType w:val="hybridMultilevel"/>
    <w:tmpl w:val="08B8F288"/>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1FAA7D94"/>
    <w:multiLevelType w:val="multilevel"/>
    <w:tmpl w:val="9B64E9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6" w15:restartNumberingAfterBreak="0">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2A2F78FA"/>
    <w:multiLevelType w:val="hybridMultilevel"/>
    <w:tmpl w:val="B83ECE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52"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2F882A7B"/>
    <w:multiLevelType w:val="hybridMultilevel"/>
    <w:tmpl w:val="BC52335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31A5319B"/>
    <w:multiLevelType w:val="hybridMultilevel"/>
    <w:tmpl w:val="7A1E3F42"/>
    <w:lvl w:ilvl="0" w:tplc="753CDF44">
      <w:start w:val="12"/>
      <w:numFmt w:val="bullet"/>
      <w:lvlText w:val="-"/>
      <w:lvlJc w:val="left"/>
      <w:pPr>
        <w:ind w:left="720" w:hanging="360"/>
      </w:pPr>
      <w:rPr>
        <w:rFonts w:ascii="Courier New" w:hAnsi="Courier New" w:hint="default"/>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33697EC8"/>
    <w:multiLevelType w:val="hybridMultilevel"/>
    <w:tmpl w:val="1AF23B1A"/>
    <w:lvl w:ilvl="0" w:tplc="09BE00EA">
      <w:numFmt w:val="bullet"/>
      <w:lvlText w:val="-"/>
      <w:lvlJc w:val="left"/>
      <w:pPr>
        <w:tabs>
          <w:tab w:val="num" w:pos="1637"/>
        </w:tabs>
        <w:ind w:left="1637" w:hanging="360"/>
      </w:pPr>
      <w:rPr>
        <w:rFonts w:ascii="Times New Roman" w:hAnsi="Times New Roman"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6" w15:restartNumberingAfterBreak="0">
    <w:nsid w:val="37B0106E"/>
    <w:multiLevelType w:val="hybridMultilevel"/>
    <w:tmpl w:val="443631E2"/>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9" w15:restartNumberingAfterBreak="0">
    <w:nsid w:val="3A1A468E"/>
    <w:multiLevelType w:val="hybridMultilevel"/>
    <w:tmpl w:val="EA72C0C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0"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61"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1260CAC"/>
    <w:multiLevelType w:val="hybridMultilevel"/>
    <w:tmpl w:val="B74EDB24"/>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43041FD5"/>
    <w:multiLevelType w:val="hybridMultilevel"/>
    <w:tmpl w:val="2000F782"/>
    <w:lvl w:ilvl="0" w:tplc="6E02E44E">
      <w:start w:val="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67"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1" w15:restartNumberingAfterBreak="0">
    <w:nsid w:val="4FD61B9A"/>
    <w:multiLevelType w:val="hybridMultilevel"/>
    <w:tmpl w:val="31AC24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4" w15:restartNumberingAfterBreak="0">
    <w:nsid w:val="523A4D78"/>
    <w:multiLevelType w:val="hybridMultilevel"/>
    <w:tmpl w:val="ABF2E4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8"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596D644C"/>
    <w:multiLevelType w:val="hybridMultilevel"/>
    <w:tmpl w:val="133429B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15:restartNumberingAfterBreak="0">
    <w:nsid w:val="5F2F613F"/>
    <w:multiLevelType w:val="hybridMultilevel"/>
    <w:tmpl w:val="D0D2B6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5" w15:restartNumberingAfterBreak="0">
    <w:nsid w:val="67631C62"/>
    <w:multiLevelType w:val="multilevel"/>
    <w:tmpl w:val="E3D28F9A"/>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sz w:val="22"/>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86" w15:restartNumberingAfterBreak="0">
    <w:nsid w:val="676A1B25"/>
    <w:multiLevelType w:val="hybridMultilevel"/>
    <w:tmpl w:val="19BED14A"/>
    <w:lvl w:ilvl="0" w:tplc="F56A6B1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9"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90"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91" w15:restartNumberingAfterBreak="0">
    <w:nsid w:val="728942B4"/>
    <w:multiLevelType w:val="hybridMultilevel"/>
    <w:tmpl w:val="5BBE1030"/>
    <w:lvl w:ilvl="0" w:tplc="00000004">
      <w:start w:val="1"/>
      <w:numFmt w:val="lowerLetter"/>
      <w:lvlText w:val="%1)"/>
      <w:lvlJc w:val="left"/>
      <w:pPr>
        <w:ind w:left="720" w:hanging="360"/>
      </w:pPr>
      <w:rPr>
        <w:rFonts w:eastAsia="Times New Roman" w:cs="Times New Roman" w:hint="default"/>
        <w:b w:val="0"/>
        <w:sz w:val="24"/>
        <w:szCs w:val="24"/>
        <w:highlight w:val="lightGray"/>
        <w:lang w:val="it-IT"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93" w15:restartNumberingAfterBreak="0">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5" w15:restartNumberingAfterBreak="0">
    <w:nsid w:val="7D284211"/>
    <w:multiLevelType w:val="hybridMultilevel"/>
    <w:tmpl w:val="6F4AE17C"/>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6"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7"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8" w15:restartNumberingAfterBreak="0">
    <w:nsid w:val="7E206654"/>
    <w:multiLevelType w:val="multilevel"/>
    <w:tmpl w:val="EB12C99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Theme="minorHAnsi" w:hAnsiTheme="minorHAnsi" w:hint="default"/>
        <w:b w:val="0"/>
        <w:i w:val="0"/>
        <w:strike w:val="0"/>
        <w:sz w:val="20"/>
        <w:szCs w:val="20"/>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7"/>
  </w:num>
  <w:num w:numId="2">
    <w:abstractNumId w:val="67"/>
  </w:num>
  <w:num w:numId="3">
    <w:abstractNumId w:val="98"/>
  </w:num>
  <w:num w:numId="4">
    <w:abstractNumId w:val="84"/>
  </w:num>
  <w:num w:numId="5">
    <w:abstractNumId w:val="32"/>
  </w:num>
  <w:num w:numId="6">
    <w:abstractNumId w:val="57"/>
  </w:num>
  <w:num w:numId="7">
    <w:abstractNumId w:val="73"/>
  </w:num>
  <w:num w:numId="8">
    <w:abstractNumId w:val="88"/>
  </w:num>
  <w:num w:numId="9">
    <w:abstractNumId w:val="34"/>
  </w:num>
  <w:num w:numId="10">
    <w:abstractNumId w:val="35"/>
  </w:num>
  <w:num w:numId="11">
    <w:abstractNumId w:val="42"/>
  </w:num>
  <w:num w:numId="12">
    <w:abstractNumId w:val="68"/>
  </w:num>
  <w:num w:numId="13">
    <w:abstractNumId w:val="26"/>
  </w:num>
  <w:num w:numId="14">
    <w:abstractNumId w:val="49"/>
  </w:num>
  <w:num w:numId="15">
    <w:abstractNumId w:val="62"/>
  </w:num>
  <w:num w:numId="16">
    <w:abstractNumId w:val="52"/>
  </w:num>
  <w:num w:numId="17">
    <w:abstractNumId w:val="28"/>
  </w:num>
  <w:num w:numId="18">
    <w:abstractNumId w:val="7"/>
  </w:num>
  <w:num w:numId="19">
    <w:abstractNumId w:val="77"/>
    <w:lvlOverride w:ilvl="0"/>
    <w:lvlOverride w:ilvl="1">
      <w:startOverride w:val="1"/>
    </w:lvlOverride>
    <w:lvlOverride w:ilvl="2"/>
    <w:lvlOverride w:ilvl="3"/>
    <w:lvlOverride w:ilvl="4"/>
    <w:lvlOverride w:ilvl="5"/>
    <w:lvlOverride w:ilvl="6"/>
    <w:lvlOverride w:ilvl="7"/>
    <w:lvlOverride w:ilvl="8"/>
  </w:num>
  <w:num w:numId="20">
    <w:abstractNumId w:val="5"/>
  </w:num>
  <w:num w:numId="21">
    <w:abstractNumId w:val="6"/>
  </w:num>
  <w:num w:numId="22">
    <w:abstractNumId w:val="80"/>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num>
  <w:num w:numId="25">
    <w:abstractNumId w:val="24"/>
  </w:num>
  <w:num w:numId="26">
    <w:abstractNumId w:val="89"/>
  </w:num>
  <w:num w:numId="27">
    <w:abstractNumId w:val="76"/>
  </w:num>
  <w:num w:numId="28">
    <w:abstractNumId w:val="22"/>
  </w:num>
  <w:num w:numId="29">
    <w:abstractNumId w:val="82"/>
  </w:num>
  <w:num w:numId="30">
    <w:abstractNumId w:val="92"/>
  </w:num>
  <w:num w:numId="31">
    <w:abstractNumId w:val="23"/>
  </w:num>
  <w:num w:numId="32">
    <w:abstractNumId w:val="38"/>
  </w:num>
  <w:num w:numId="33">
    <w:abstractNumId w:val="93"/>
  </w:num>
  <w:num w:numId="34">
    <w:abstractNumId w:val="0"/>
  </w:num>
  <w:num w:numId="35">
    <w:abstractNumId w:val="1"/>
  </w:num>
  <w:num w:numId="36">
    <w:abstractNumId w:val="2"/>
  </w:num>
  <w:num w:numId="37">
    <w:abstractNumId w:val="3"/>
  </w:num>
  <w:num w:numId="38">
    <w:abstractNumId w:val="4"/>
  </w:num>
  <w:num w:numId="39">
    <w:abstractNumId w:val="8"/>
  </w:num>
  <w:num w:numId="40">
    <w:abstractNumId w:val="9"/>
  </w:num>
  <w:num w:numId="41">
    <w:abstractNumId w:val="10"/>
  </w:num>
  <w:num w:numId="42">
    <w:abstractNumId w:val="11"/>
  </w:num>
  <w:num w:numId="43">
    <w:abstractNumId w:val="69"/>
  </w:num>
  <w:num w:numId="44">
    <w:abstractNumId w:val="33"/>
  </w:num>
  <w:num w:numId="45">
    <w:abstractNumId w:val="66"/>
  </w:num>
  <w:num w:numId="46">
    <w:abstractNumId w:val="86"/>
  </w:num>
  <w:num w:numId="47">
    <w:abstractNumId w:val="43"/>
  </w:num>
  <w:num w:numId="48">
    <w:abstractNumId w:val="72"/>
  </w:num>
  <w:num w:numId="49">
    <w:abstractNumId w:val="75"/>
  </w:num>
  <w:num w:numId="50">
    <w:abstractNumId w:val="97"/>
  </w:num>
  <w:num w:numId="51">
    <w:abstractNumId w:val="44"/>
  </w:num>
  <w:num w:numId="52">
    <w:abstractNumId w:val="30"/>
  </w:num>
  <w:num w:numId="53">
    <w:abstractNumId w:val="61"/>
  </w:num>
  <w:num w:numId="54">
    <w:abstractNumId w:val="48"/>
  </w:num>
  <w:num w:numId="55">
    <w:abstractNumId w:val="31"/>
  </w:num>
  <w:num w:numId="56">
    <w:abstractNumId w:val="50"/>
  </w:num>
  <w:num w:numId="57">
    <w:abstractNumId w:val="83"/>
  </w:num>
  <w:num w:numId="58">
    <w:abstractNumId w:val="37"/>
  </w:num>
  <w:num w:numId="59">
    <w:abstractNumId w:val="56"/>
  </w:num>
  <w:num w:numId="60">
    <w:abstractNumId w:val="36"/>
  </w:num>
  <w:num w:numId="61">
    <w:abstractNumId w:val="74"/>
  </w:num>
  <w:num w:numId="62">
    <w:abstractNumId w:val="63"/>
  </w:num>
  <w:num w:numId="63">
    <w:abstractNumId w:val="25"/>
  </w:num>
  <w:num w:numId="64">
    <w:abstractNumId w:val="81"/>
  </w:num>
  <w:num w:numId="65">
    <w:abstractNumId w:val="85"/>
  </w:num>
  <w:num w:numId="66">
    <w:abstractNumId w:val="41"/>
  </w:num>
  <w:num w:numId="67">
    <w:abstractNumId w:val="27"/>
  </w:num>
  <w:num w:numId="68">
    <w:abstractNumId w:val="53"/>
  </w:num>
  <w:num w:numId="69">
    <w:abstractNumId w:val="79"/>
  </w:num>
  <w:num w:numId="70">
    <w:abstractNumId w:val="29"/>
  </w:num>
  <w:num w:numId="71">
    <w:abstractNumId w:val="71"/>
  </w:num>
  <w:num w:numId="72">
    <w:abstractNumId w:val="58"/>
  </w:num>
  <w:num w:numId="73">
    <w:abstractNumId w:val="70"/>
  </w:num>
  <w:num w:numId="74">
    <w:abstractNumId w:val="46"/>
  </w:num>
  <w:num w:numId="75">
    <w:abstractNumId w:val="51"/>
  </w:num>
  <w:num w:numId="76">
    <w:abstractNumId w:val="90"/>
  </w:num>
  <w:num w:numId="77">
    <w:abstractNumId w:val="78"/>
  </w:num>
  <w:num w:numId="78">
    <w:abstractNumId w:val="40"/>
  </w:num>
  <w:num w:numId="79">
    <w:abstractNumId w:val="55"/>
  </w:num>
  <w:num w:numId="80">
    <w:abstractNumId w:val="64"/>
  </w:num>
  <w:num w:numId="81">
    <w:abstractNumId w:val="60"/>
  </w:num>
  <w:num w:numId="82">
    <w:abstractNumId w:val="65"/>
  </w:num>
  <w:num w:numId="83">
    <w:abstractNumId w:val="73"/>
  </w:num>
  <w:num w:numId="84">
    <w:abstractNumId w:val="59"/>
  </w:num>
  <w:num w:numId="85">
    <w:abstractNumId w:val="91"/>
  </w:num>
  <w:num w:numId="86">
    <w:abstractNumId w:val="54"/>
  </w:num>
  <w:num w:numId="87">
    <w:abstractNumId w:val="96"/>
  </w:num>
  <w:num w:numId="88">
    <w:abstractNumId w:val="87"/>
  </w:num>
  <w:num w:numId="89">
    <w:abstractNumId w:val="95"/>
  </w:num>
  <w:num w:numId="90">
    <w:abstractNumId w:val="94"/>
  </w:num>
  <w:num w:numId="91">
    <w:abstractNumId w:val="3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5A4"/>
    <w:rsid w:val="00000141"/>
    <w:rsid w:val="000001D8"/>
    <w:rsid w:val="00000893"/>
    <w:rsid w:val="00000A6F"/>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FD"/>
    <w:rsid w:val="000066B5"/>
    <w:rsid w:val="000068F5"/>
    <w:rsid w:val="00006A97"/>
    <w:rsid w:val="00006D8B"/>
    <w:rsid w:val="00006DA1"/>
    <w:rsid w:val="00006F2A"/>
    <w:rsid w:val="00006F6A"/>
    <w:rsid w:val="00007086"/>
    <w:rsid w:val="0000709F"/>
    <w:rsid w:val="000072D5"/>
    <w:rsid w:val="00007309"/>
    <w:rsid w:val="0000797C"/>
    <w:rsid w:val="00007A4D"/>
    <w:rsid w:val="00007BA3"/>
    <w:rsid w:val="00007D39"/>
    <w:rsid w:val="00007E9B"/>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AD"/>
    <w:rsid w:val="00017200"/>
    <w:rsid w:val="000172F3"/>
    <w:rsid w:val="00017331"/>
    <w:rsid w:val="0001756B"/>
    <w:rsid w:val="000178D9"/>
    <w:rsid w:val="00017BCB"/>
    <w:rsid w:val="00017F48"/>
    <w:rsid w:val="0002018E"/>
    <w:rsid w:val="00020394"/>
    <w:rsid w:val="0002041B"/>
    <w:rsid w:val="00020579"/>
    <w:rsid w:val="00020580"/>
    <w:rsid w:val="00020DC8"/>
    <w:rsid w:val="00020FE7"/>
    <w:rsid w:val="000214DD"/>
    <w:rsid w:val="0002161C"/>
    <w:rsid w:val="00021626"/>
    <w:rsid w:val="00021EB6"/>
    <w:rsid w:val="00022150"/>
    <w:rsid w:val="00022380"/>
    <w:rsid w:val="0002276B"/>
    <w:rsid w:val="000228B4"/>
    <w:rsid w:val="0002294A"/>
    <w:rsid w:val="00022C54"/>
    <w:rsid w:val="00022D08"/>
    <w:rsid w:val="00023264"/>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73B"/>
    <w:rsid w:val="00025B27"/>
    <w:rsid w:val="00025C01"/>
    <w:rsid w:val="000261A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E48"/>
    <w:rsid w:val="00042E4F"/>
    <w:rsid w:val="00043176"/>
    <w:rsid w:val="00043639"/>
    <w:rsid w:val="0004368D"/>
    <w:rsid w:val="00043804"/>
    <w:rsid w:val="000438F7"/>
    <w:rsid w:val="000439DD"/>
    <w:rsid w:val="00043CAE"/>
    <w:rsid w:val="00043D88"/>
    <w:rsid w:val="00043DC3"/>
    <w:rsid w:val="00044162"/>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D6"/>
    <w:rsid w:val="000663EC"/>
    <w:rsid w:val="0006648B"/>
    <w:rsid w:val="00066856"/>
    <w:rsid w:val="0006690F"/>
    <w:rsid w:val="000669B0"/>
    <w:rsid w:val="0006781F"/>
    <w:rsid w:val="00067A87"/>
    <w:rsid w:val="00067C25"/>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C44"/>
    <w:rsid w:val="00076FD3"/>
    <w:rsid w:val="000770A0"/>
    <w:rsid w:val="000773F1"/>
    <w:rsid w:val="00077636"/>
    <w:rsid w:val="00077D04"/>
    <w:rsid w:val="00077F64"/>
    <w:rsid w:val="00080291"/>
    <w:rsid w:val="0008030F"/>
    <w:rsid w:val="00080396"/>
    <w:rsid w:val="00080621"/>
    <w:rsid w:val="00081366"/>
    <w:rsid w:val="0008151B"/>
    <w:rsid w:val="000816F2"/>
    <w:rsid w:val="0008187A"/>
    <w:rsid w:val="00081911"/>
    <w:rsid w:val="00081AB8"/>
    <w:rsid w:val="00081C1A"/>
    <w:rsid w:val="000821BE"/>
    <w:rsid w:val="00082394"/>
    <w:rsid w:val="0008240F"/>
    <w:rsid w:val="0008251F"/>
    <w:rsid w:val="00082609"/>
    <w:rsid w:val="00082692"/>
    <w:rsid w:val="000826DB"/>
    <w:rsid w:val="00083441"/>
    <w:rsid w:val="00083503"/>
    <w:rsid w:val="0008367E"/>
    <w:rsid w:val="000836E3"/>
    <w:rsid w:val="0008378D"/>
    <w:rsid w:val="00083C8A"/>
    <w:rsid w:val="00083FB7"/>
    <w:rsid w:val="000840A3"/>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E7"/>
    <w:rsid w:val="00086496"/>
    <w:rsid w:val="00086655"/>
    <w:rsid w:val="000867BB"/>
    <w:rsid w:val="00087337"/>
    <w:rsid w:val="00087571"/>
    <w:rsid w:val="000878A3"/>
    <w:rsid w:val="00087B08"/>
    <w:rsid w:val="00087FC7"/>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8B9"/>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BB0"/>
    <w:rsid w:val="000A5E0A"/>
    <w:rsid w:val="000A5E5B"/>
    <w:rsid w:val="000A5ED9"/>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BBA"/>
    <w:rsid w:val="000B6E09"/>
    <w:rsid w:val="000B7723"/>
    <w:rsid w:val="000B78D2"/>
    <w:rsid w:val="000B7F28"/>
    <w:rsid w:val="000C0163"/>
    <w:rsid w:val="000C0759"/>
    <w:rsid w:val="000C08F9"/>
    <w:rsid w:val="000C093F"/>
    <w:rsid w:val="000C0A0C"/>
    <w:rsid w:val="000C0B78"/>
    <w:rsid w:val="000C122C"/>
    <w:rsid w:val="000C130E"/>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EBE"/>
    <w:rsid w:val="000C3FDC"/>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16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5F8C"/>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E43"/>
    <w:rsid w:val="00104120"/>
    <w:rsid w:val="00104187"/>
    <w:rsid w:val="0010424B"/>
    <w:rsid w:val="00104627"/>
    <w:rsid w:val="00104C8A"/>
    <w:rsid w:val="00104DE3"/>
    <w:rsid w:val="00104EB8"/>
    <w:rsid w:val="0010520F"/>
    <w:rsid w:val="001057DE"/>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86"/>
    <w:rsid w:val="00116CF6"/>
    <w:rsid w:val="00116FC4"/>
    <w:rsid w:val="00117084"/>
    <w:rsid w:val="00117296"/>
    <w:rsid w:val="0011739B"/>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233C"/>
    <w:rsid w:val="00122478"/>
    <w:rsid w:val="0012271E"/>
    <w:rsid w:val="00122979"/>
    <w:rsid w:val="00122B92"/>
    <w:rsid w:val="00122F28"/>
    <w:rsid w:val="00122F2D"/>
    <w:rsid w:val="00122FC5"/>
    <w:rsid w:val="001230ED"/>
    <w:rsid w:val="00123177"/>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38F"/>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773"/>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91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3DC"/>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7E4"/>
    <w:rsid w:val="00173836"/>
    <w:rsid w:val="00173983"/>
    <w:rsid w:val="001739B3"/>
    <w:rsid w:val="00173C76"/>
    <w:rsid w:val="00173D0F"/>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DE2"/>
    <w:rsid w:val="00175E68"/>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519D"/>
    <w:rsid w:val="001851E6"/>
    <w:rsid w:val="001854CF"/>
    <w:rsid w:val="00185578"/>
    <w:rsid w:val="00185B73"/>
    <w:rsid w:val="00185FBD"/>
    <w:rsid w:val="00186224"/>
    <w:rsid w:val="001862EF"/>
    <w:rsid w:val="001869C8"/>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0A3"/>
    <w:rsid w:val="00191452"/>
    <w:rsid w:val="0019180D"/>
    <w:rsid w:val="001919F0"/>
    <w:rsid w:val="00191D66"/>
    <w:rsid w:val="00191E9A"/>
    <w:rsid w:val="00191F89"/>
    <w:rsid w:val="0019207C"/>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1F8"/>
    <w:rsid w:val="001C1241"/>
    <w:rsid w:val="001C1602"/>
    <w:rsid w:val="001C1758"/>
    <w:rsid w:val="001C17B4"/>
    <w:rsid w:val="001C181F"/>
    <w:rsid w:val="001C190E"/>
    <w:rsid w:val="001C1CE1"/>
    <w:rsid w:val="001C1E2F"/>
    <w:rsid w:val="001C201A"/>
    <w:rsid w:val="001C202A"/>
    <w:rsid w:val="001C2156"/>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3F3"/>
    <w:rsid w:val="001D4634"/>
    <w:rsid w:val="001D49D0"/>
    <w:rsid w:val="001D4F48"/>
    <w:rsid w:val="001D5198"/>
    <w:rsid w:val="001D5667"/>
    <w:rsid w:val="001D5B43"/>
    <w:rsid w:val="001D5C45"/>
    <w:rsid w:val="001D5CC7"/>
    <w:rsid w:val="001D5D12"/>
    <w:rsid w:val="001D5D98"/>
    <w:rsid w:val="001D5E23"/>
    <w:rsid w:val="001D619C"/>
    <w:rsid w:val="001D63E6"/>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660"/>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3F"/>
    <w:rsid w:val="001F0FF2"/>
    <w:rsid w:val="001F100C"/>
    <w:rsid w:val="001F12A4"/>
    <w:rsid w:val="001F14C0"/>
    <w:rsid w:val="001F14DD"/>
    <w:rsid w:val="001F1928"/>
    <w:rsid w:val="001F1BB7"/>
    <w:rsid w:val="001F1DEE"/>
    <w:rsid w:val="001F21B3"/>
    <w:rsid w:val="001F2660"/>
    <w:rsid w:val="001F284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34A"/>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9BD"/>
    <w:rsid w:val="0021220F"/>
    <w:rsid w:val="00212343"/>
    <w:rsid w:val="00212467"/>
    <w:rsid w:val="00212483"/>
    <w:rsid w:val="0021291F"/>
    <w:rsid w:val="00212A7F"/>
    <w:rsid w:val="00212BBC"/>
    <w:rsid w:val="0021340F"/>
    <w:rsid w:val="00213466"/>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8FB"/>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7B7"/>
    <w:rsid w:val="002417DD"/>
    <w:rsid w:val="002418B9"/>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2BC"/>
    <w:rsid w:val="0025759B"/>
    <w:rsid w:val="002575E3"/>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612F"/>
    <w:rsid w:val="00266284"/>
    <w:rsid w:val="002662A4"/>
    <w:rsid w:val="002663EC"/>
    <w:rsid w:val="002663F3"/>
    <w:rsid w:val="00266CC3"/>
    <w:rsid w:val="00266F52"/>
    <w:rsid w:val="00267010"/>
    <w:rsid w:val="00267081"/>
    <w:rsid w:val="00267F92"/>
    <w:rsid w:val="002701F1"/>
    <w:rsid w:val="00270209"/>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9D1"/>
    <w:rsid w:val="00272D8A"/>
    <w:rsid w:val="00272EB7"/>
    <w:rsid w:val="00273086"/>
    <w:rsid w:val="0027337E"/>
    <w:rsid w:val="00273792"/>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75B"/>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B5E"/>
    <w:rsid w:val="002B0C4C"/>
    <w:rsid w:val="002B0E4A"/>
    <w:rsid w:val="002B1389"/>
    <w:rsid w:val="002B13C5"/>
    <w:rsid w:val="002B150F"/>
    <w:rsid w:val="002B1651"/>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AF3"/>
    <w:rsid w:val="002B4B55"/>
    <w:rsid w:val="002B50A3"/>
    <w:rsid w:val="002B5114"/>
    <w:rsid w:val="002B5132"/>
    <w:rsid w:val="002B5283"/>
    <w:rsid w:val="002B5560"/>
    <w:rsid w:val="002B637F"/>
    <w:rsid w:val="002B65BF"/>
    <w:rsid w:val="002B6600"/>
    <w:rsid w:val="002B6869"/>
    <w:rsid w:val="002B6A51"/>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C6"/>
    <w:rsid w:val="002C1EEB"/>
    <w:rsid w:val="002C202D"/>
    <w:rsid w:val="002C20D4"/>
    <w:rsid w:val="002C22BA"/>
    <w:rsid w:val="002C2645"/>
    <w:rsid w:val="002C26F3"/>
    <w:rsid w:val="002C2801"/>
    <w:rsid w:val="002C2B0F"/>
    <w:rsid w:val="002C2B58"/>
    <w:rsid w:val="002C2F40"/>
    <w:rsid w:val="002C3732"/>
    <w:rsid w:val="002C42CE"/>
    <w:rsid w:val="002C43A0"/>
    <w:rsid w:val="002C43B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4"/>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88"/>
    <w:rsid w:val="002F0B4E"/>
    <w:rsid w:val="002F107B"/>
    <w:rsid w:val="002F10D2"/>
    <w:rsid w:val="002F15B3"/>
    <w:rsid w:val="002F1608"/>
    <w:rsid w:val="002F19A4"/>
    <w:rsid w:val="002F1BCC"/>
    <w:rsid w:val="002F1D4C"/>
    <w:rsid w:val="002F1E6E"/>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DBC"/>
    <w:rsid w:val="00302FFE"/>
    <w:rsid w:val="0030301C"/>
    <w:rsid w:val="003030FF"/>
    <w:rsid w:val="003035F4"/>
    <w:rsid w:val="00303634"/>
    <w:rsid w:val="0030387B"/>
    <w:rsid w:val="00303C79"/>
    <w:rsid w:val="00303D35"/>
    <w:rsid w:val="00303D7C"/>
    <w:rsid w:val="00303FC0"/>
    <w:rsid w:val="003041BF"/>
    <w:rsid w:val="0030424D"/>
    <w:rsid w:val="00304404"/>
    <w:rsid w:val="0030453D"/>
    <w:rsid w:val="003047A9"/>
    <w:rsid w:val="00304A9F"/>
    <w:rsid w:val="00304C19"/>
    <w:rsid w:val="00304C6D"/>
    <w:rsid w:val="00304DEC"/>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16"/>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00"/>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FD0"/>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2A67"/>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1F"/>
    <w:rsid w:val="003553E3"/>
    <w:rsid w:val="00355447"/>
    <w:rsid w:val="00355972"/>
    <w:rsid w:val="003560EB"/>
    <w:rsid w:val="0035611B"/>
    <w:rsid w:val="003564D4"/>
    <w:rsid w:val="003564DB"/>
    <w:rsid w:val="00356591"/>
    <w:rsid w:val="0035666C"/>
    <w:rsid w:val="00356681"/>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10CD"/>
    <w:rsid w:val="0036143C"/>
    <w:rsid w:val="00361558"/>
    <w:rsid w:val="003615CC"/>
    <w:rsid w:val="00361686"/>
    <w:rsid w:val="003616D1"/>
    <w:rsid w:val="00361770"/>
    <w:rsid w:val="0036182E"/>
    <w:rsid w:val="00361948"/>
    <w:rsid w:val="00361967"/>
    <w:rsid w:val="00361AE9"/>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AD"/>
    <w:rsid w:val="00366D7B"/>
    <w:rsid w:val="00366DF5"/>
    <w:rsid w:val="00366E68"/>
    <w:rsid w:val="00367212"/>
    <w:rsid w:val="003677FB"/>
    <w:rsid w:val="00367813"/>
    <w:rsid w:val="0036782C"/>
    <w:rsid w:val="003679B7"/>
    <w:rsid w:val="00367A4C"/>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0CF"/>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C5A"/>
    <w:rsid w:val="00385DC8"/>
    <w:rsid w:val="00385EFE"/>
    <w:rsid w:val="0038641E"/>
    <w:rsid w:val="00386BE3"/>
    <w:rsid w:val="00387126"/>
    <w:rsid w:val="00387757"/>
    <w:rsid w:val="003879ED"/>
    <w:rsid w:val="00387D99"/>
    <w:rsid w:val="00387E2D"/>
    <w:rsid w:val="00387EB5"/>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83A"/>
    <w:rsid w:val="0039594F"/>
    <w:rsid w:val="00395C75"/>
    <w:rsid w:val="00395CE8"/>
    <w:rsid w:val="00395EC6"/>
    <w:rsid w:val="00395F73"/>
    <w:rsid w:val="00396013"/>
    <w:rsid w:val="00396169"/>
    <w:rsid w:val="00396265"/>
    <w:rsid w:val="003962FB"/>
    <w:rsid w:val="00396375"/>
    <w:rsid w:val="003965BF"/>
    <w:rsid w:val="00396C78"/>
    <w:rsid w:val="00396CC6"/>
    <w:rsid w:val="00396DA6"/>
    <w:rsid w:val="003974E4"/>
    <w:rsid w:val="00397549"/>
    <w:rsid w:val="003975A6"/>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5D"/>
    <w:rsid w:val="003B0DFF"/>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95E"/>
    <w:rsid w:val="003B3CE5"/>
    <w:rsid w:val="003B3DD6"/>
    <w:rsid w:val="003B3F0B"/>
    <w:rsid w:val="003B400A"/>
    <w:rsid w:val="003B418E"/>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03"/>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D80"/>
    <w:rsid w:val="003C4FF9"/>
    <w:rsid w:val="003C54D8"/>
    <w:rsid w:val="003C5550"/>
    <w:rsid w:val="003C5589"/>
    <w:rsid w:val="003C568C"/>
    <w:rsid w:val="003C56CA"/>
    <w:rsid w:val="003C5844"/>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C"/>
    <w:rsid w:val="003D16EF"/>
    <w:rsid w:val="003D1783"/>
    <w:rsid w:val="003D1909"/>
    <w:rsid w:val="003D1916"/>
    <w:rsid w:val="003D19CE"/>
    <w:rsid w:val="003D1D14"/>
    <w:rsid w:val="003D1F47"/>
    <w:rsid w:val="003D22E5"/>
    <w:rsid w:val="003D2661"/>
    <w:rsid w:val="003D287B"/>
    <w:rsid w:val="003D2A18"/>
    <w:rsid w:val="003D2AAE"/>
    <w:rsid w:val="003D2B64"/>
    <w:rsid w:val="003D2D68"/>
    <w:rsid w:val="003D2DBD"/>
    <w:rsid w:val="003D32A8"/>
    <w:rsid w:val="003D32BE"/>
    <w:rsid w:val="003D3976"/>
    <w:rsid w:val="003D3A9C"/>
    <w:rsid w:val="003D3D8E"/>
    <w:rsid w:val="003D3EE0"/>
    <w:rsid w:val="003D477E"/>
    <w:rsid w:val="003D485A"/>
    <w:rsid w:val="003D485B"/>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86B"/>
    <w:rsid w:val="003E2EB4"/>
    <w:rsid w:val="003E3000"/>
    <w:rsid w:val="003E3425"/>
    <w:rsid w:val="003E3559"/>
    <w:rsid w:val="003E35FF"/>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4BF"/>
    <w:rsid w:val="0043060F"/>
    <w:rsid w:val="00430857"/>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EC5"/>
    <w:rsid w:val="00443070"/>
    <w:rsid w:val="00443144"/>
    <w:rsid w:val="0044314F"/>
    <w:rsid w:val="0044344A"/>
    <w:rsid w:val="0044391D"/>
    <w:rsid w:val="00443D1E"/>
    <w:rsid w:val="00443D45"/>
    <w:rsid w:val="0044400D"/>
    <w:rsid w:val="0044400E"/>
    <w:rsid w:val="00444035"/>
    <w:rsid w:val="00444426"/>
    <w:rsid w:val="00444702"/>
    <w:rsid w:val="0044494F"/>
    <w:rsid w:val="00444AC9"/>
    <w:rsid w:val="00444DED"/>
    <w:rsid w:val="00444ECA"/>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6E6C"/>
    <w:rsid w:val="004471BA"/>
    <w:rsid w:val="004471FF"/>
    <w:rsid w:val="0044737E"/>
    <w:rsid w:val="00447693"/>
    <w:rsid w:val="004478D7"/>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1065"/>
    <w:rsid w:val="004710F7"/>
    <w:rsid w:val="004711AD"/>
    <w:rsid w:val="004713F0"/>
    <w:rsid w:val="00471F36"/>
    <w:rsid w:val="00472003"/>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7DE"/>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16"/>
    <w:rsid w:val="00490B57"/>
    <w:rsid w:val="00490FCD"/>
    <w:rsid w:val="00490FE4"/>
    <w:rsid w:val="0049139F"/>
    <w:rsid w:val="00491877"/>
    <w:rsid w:val="004918D2"/>
    <w:rsid w:val="00491917"/>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87B"/>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CC"/>
    <w:rsid w:val="004A4DF3"/>
    <w:rsid w:val="004A5099"/>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E37"/>
    <w:rsid w:val="004B41BB"/>
    <w:rsid w:val="004B4329"/>
    <w:rsid w:val="004B46AC"/>
    <w:rsid w:val="004B4B7E"/>
    <w:rsid w:val="004B548D"/>
    <w:rsid w:val="004B54B7"/>
    <w:rsid w:val="004B5532"/>
    <w:rsid w:val="004B57C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B7F49"/>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8C"/>
    <w:rsid w:val="004C31D7"/>
    <w:rsid w:val="004C31FB"/>
    <w:rsid w:val="004C32B9"/>
    <w:rsid w:val="004C32FC"/>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B4D"/>
    <w:rsid w:val="004E0E4B"/>
    <w:rsid w:val="004E0E7F"/>
    <w:rsid w:val="004E0F42"/>
    <w:rsid w:val="004E111E"/>
    <w:rsid w:val="004E133E"/>
    <w:rsid w:val="004E1B34"/>
    <w:rsid w:val="004E1B8F"/>
    <w:rsid w:val="004E1DCE"/>
    <w:rsid w:val="004E1DEE"/>
    <w:rsid w:val="004E1ED0"/>
    <w:rsid w:val="004E23FB"/>
    <w:rsid w:val="004E2456"/>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B22"/>
    <w:rsid w:val="004E5FD7"/>
    <w:rsid w:val="004E5FE7"/>
    <w:rsid w:val="004E63A8"/>
    <w:rsid w:val="004E64D5"/>
    <w:rsid w:val="004E6607"/>
    <w:rsid w:val="004E6627"/>
    <w:rsid w:val="004E6989"/>
    <w:rsid w:val="004E6D90"/>
    <w:rsid w:val="004E7087"/>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6B5"/>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23AF"/>
    <w:rsid w:val="005424BA"/>
    <w:rsid w:val="00542820"/>
    <w:rsid w:val="00542851"/>
    <w:rsid w:val="00542CF9"/>
    <w:rsid w:val="00542D25"/>
    <w:rsid w:val="00543132"/>
    <w:rsid w:val="00543230"/>
    <w:rsid w:val="005432CD"/>
    <w:rsid w:val="00543349"/>
    <w:rsid w:val="0054370C"/>
    <w:rsid w:val="00544844"/>
    <w:rsid w:val="00544B73"/>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278"/>
    <w:rsid w:val="00547961"/>
    <w:rsid w:val="00547CCF"/>
    <w:rsid w:val="00547DC6"/>
    <w:rsid w:val="00547E5C"/>
    <w:rsid w:val="0055028F"/>
    <w:rsid w:val="00550559"/>
    <w:rsid w:val="00550600"/>
    <w:rsid w:val="00550ADB"/>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E25"/>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395"/>
    <w:rsid w:val="005C7398"/>
    <w:rsid w:val="005C7509"/>
    <w:rsid w:val="005C7681"/>
    <w:rsid w:val="005C7748"/>
    <w:rsid w:val="005C7772"/>
    <w:rsid w:val="005C782D"/>
    <w:rsid w:val="005C78D5"/>
    <w:rsid w:val="005C7B08"/>
    <w:rsid w:val="005C7E1F"/>
    <w:rsid w:val="005C7E9C"/>
    <w:rsid w:val="005C7F9A"/>
    <w:rsid w:val="005D0073"/>
    <w:rsid w:val="005D007E"/>
    <w:rsid w:val="005D0157"/>
    <w:rsid w:val="005D023A"/>
    <w:rsid w:val="005D0251"/>
    <w:rsid w:val="005D0634"/>
    <w:rsid w:val="005D0714"/>
    <w:rsid w:val="005D0A8E"/>
    <w:rsid w:val="005D0B28"/>
    <w:rsid w:val="005D0B7E"/>
    <w:rsid w:val="005D0F1C"/>
    <w:rsid w:val="005D12DB"/>
    <w:rsid w:val="005D140C"/>
    <w:rsid w:val="005D1802"/>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DB4"/>
    <w:rsid w:val="005E4E15"/>
    <w:rsid w:val="005E5829"/>
    <w:rsid w:val="005E5940"/>
    <w:rsid w:val="005E5AA6"/>
    <w:rsid w:val="005E5C54"/>
    <w:rsid w:val="005E5D20"/>
    <w:rsid w:val="005E5E45"/>
    <w:rsid w:val="005E5E93"/>
    <w:rsid w:val="005E6393"/>
    <w:rsid w:val="005E6423"/>
    <w:rsid w:val="005E65C6"/>
    <w:rsid w:val="005E6C51"/>
    <w:rsid w:val="005E74B4"/>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4CFB"/>
    <w:rsid w:val="006151CA"/>
    <w:rsid w:val="006151D8"/>
    <w:rsid w:val="006151F5"/>
    <w:rsid w:val="006151F9"/>
    <w:rsid w:val="0061533A"/>
    <w:rsid w:val="00615523"/>
    <w:rsid w:val="00615552"/>
    <w:rsid w:val="006156A0"/>
    <w:rsid w:val="006157B2"/>
    <w:rsid w:val="00615868"/>
    <w:rsid w:val="0061594D"/>
    <w:rsid w:val="00615973"/>
    <w:rsid w:val="00615BF1"/>
    <w:rsid w:val="00615EF4"/>
    <w:rsid w:val="00615FAE"/>
    <w:rsid w:val="00616118"/>
    <w:rsid w:val="00616257"/>
    <w:rsid w:val="00616660"/>
    <w:rsid w:val="00616817"/>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EB"/>
    <w:rsid w:val="00632D17"/>
    <w:rsid w:val="00632D34"/>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151"/>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AD1"/>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72"/>
    <w:rsid w:val="006734AD"/>
    <w:rsid w:val="006739E1"/>
    <w:rsid w:val="00673D96"/>
    <w:rsid w:val="00673FCC"/>
    <w:rsid w:val="006741C9"/>
    <w:rsid w:val="00674206"/>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B7B"/>
    <w:rsid w:val="0069025B"/>
    <w:rsid w:val="0069030F"/>
    <w:rsid w:val="006904E3"/>
    <w:rsid w:val="00690502"/>
    <w:rsid w:val="006906CC"/>
    <w:rsid w:val="0069082B"/>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B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942"/>
    <w:rsid w:val="006C6E14"/>
    <w:rsid w:val="006C7031"/>
    <w:rsid w:val="006C7079"/>
    <w:rsid w:val="006C7443"/>
    <w:rsid w:val="006C74B3"/>
    <w:rsid w:val="006C7918"/>
    <w:rsid w:val="006C795E"/>
    <w:rsid w:val="006D0556"/>
    <w:rsid w:val="006D06E1"/>
    <w:rsid w:val="006D08D0"/>
    <w:rsid w:val="006D0D7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5FC"/>
    <w:rsid w:val="006D7B71"/>
    <w:rsid w:val="006E0183"/>
    <w:rsid w:val="006E041A"/>
    <w:rsid w:val="006E0712"/>
    <w:rsid w:val="006E090D"/>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504"/>
    <w:rsid w:val="006E66AD"/>
    <w:rsid w:val="006E6880"/>
    <w:rsid w:val="006E69EF"/>
    <w:rsid w:val="006E6B0A"/>
    <w:rsid w:val="006E6F7D"/>
    <w:rsid w:val="006E71AF"/>
    <w:rsid w:val="006E747B"/>
    <w:rsid w:val="006E7532"/>
    <w:rsid w:val="006E7C5D"/>
    <w:rsid w:val="006E7CF5"/>
    <w:rsid w:val="006E7E77"/>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C4B"/>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00"/>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2C88"/>
    <w:rsid w:val="0071301C"/>
    <w:rsid w:val="00713372"/>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0C8"/>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AD"/>
    <w:rsid w:val="00730E69"/>
    <w:rsid w:val="00730F40"/>
    <w:rsid w:val="0073178E"/>
    <w:rsid w:val="0073190D"/>
    <w:rsid w:val="00731C20"/>
    <w:rsid w:val="00731DA2"/>
    <w:rsid w:val="00731E18"/>
    <w:rsid w:val="00731ED7"/>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228"/>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04B"/>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5BE"/>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47FFA"/>
    <w:rsid w:val="007500EF"/>
    <w:rsid w:val="007502F5"/>
    <w:rsid w:val="007503C0"/>
    <w:rsid w:val="007506B2"/>
    <w:rsid w:val="007506BA"/>
    <w:rsid w:val="007508E9"/>
    <w:rsid w:val="00750ACC"/>
    <w:rsid w:val="00750E46"/>
    <w:rsid w:val="00751067"/>
    <w:rsid w:val="007511D2"/>
    <w:rsid w:val="00751509"/>
    <w:rsid w:val="0075154C"/>
    <w:rsid w:val="0075176E"/>
    <w:rsid w:val="00751854"/>
    <w:rsid w:val="00751A9B"/>
    <w:rsid w:val="00751CB8"/>
    <w:rsid w:val="00751E17"/>
    <w:rsid w:val="00751E2E"/>
    <w:rsid w:val="00752134"/>
    <w:rsid w:val="00752689"/>
    <w:rsid w:val="00752C5F"/>
    <w:rsid w:val="00752D1F"/>
    <w:rsid w:val="00752FD2"/>
    <w:rsid w:val="007530D9"/>
    <w:rsid w:val="0075315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68E"/>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E48"/>
    <w:rsid w:val="00766E89"/>
    <w:rsid w:val="00767250"/>
    <w:rsid w:val="007674E2"/>
    <w:rsid w:val="00767CCE"/>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964"/>
    <w:rsid w:val="00775C31"/>
    <w:rsid w:val="00775C81"/>
    <w:rsid w:val="0077631B"/>
    <w:rsid w:val="00776642"/>
    <w:rsid w:val="00776773"/>
    <w:rsid w:val="00776B03"/>
    <w:rsid w:val="00776B69"/>
    <w:rsid w:val="00776CBE"/>
    <w:rsid w:val="00776D67"/>
    <w:rsid w:val="00776E50"/>
    <w:rsid w:val="00776EE7"/>
    <w:rsid w:val="0077708F"/>
    <w:rsid w:val="00777579"/>
    <w:rsid w:val="00777693"/>
    <w:rsid w:val="00777E76"/>
    <w:rsid w:val="00780089"/>
    <w:rsid w:val="0078015C"/>
    <w:rsid w:val="007803A6"/>
    <w:rsid w:val="0078054D"/>
    <w:rsid w:val="0078084E"/>
    <w:rsid w:val="00780A55"/>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154"/>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905"/>
    <w:rsid w:val="007A3A58"/>
    <w:rsid w:val="007A3ABD"/>
    <w:rsid w:val="007A3D21"/>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4FAB"/>
    <w:rsid w:val="007C54E6"/>
    <w:rsid w:val="007C5694"/>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666"/>
    <w:rsid w:val="007D0B69"/>
    <w:rsid w:val="007D1456"/>
    <w:rsid w:val="007D14C0"/>
    <w:rsid w:val="007D16C6"/>
    <w:rsid w:val="007D1AAC"/>
    <w:rsid w:val="007D1EA1"/>
    <w:rsid w:val="007D2062"/>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D0F"/>
    <w:rsid w:val="0080218E"/>
    <w:rsid w:val="008021ED"/>
    <w:rsid w:val="0080234C"/>
    <w:rsid w:val="00802396"/>
    <w:rsid w:val="00802440"/>
    <w:rsid w:val="00802716"/>
    <w:rsid w:val="008028EB"/>
    <w:rsid w:val="00802A7A"/>
    <w:rsid w:val="00802DA1"/>
    <w:rsid w:val="0080310B"/>
    <w:rsid w:val="00803188"/>
    <w:rsid w:val="00803477"/>
    <w:rsid w:val="008035B4"/>
    <w:rsid w:val="008036B8"/>
    <w:rsid w:val="00803758"/>
    <w:rsid w:val="00803824"/>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6CC"/>
    <w:rsid w:val="00811723"/>
    <w:rsid w:val="0081241A"/>
    <w:rsid w:val="008124E2"/>
    <w:rsid w:val="008129C5"/>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4B47"/>
    <w:rsid w:val="00824E15"/>
    <w:rsid w:val="00825123"/>
    <w:rsid w:val="00825240"/>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BB"/>
    <w:rsid w:val="00837E60"/>
    <w:rsid w:val="00840082"/>
    <w:rsid w:val="0084025B"/>
    <w:rsid w:val="008402B4"/>
    <w:rsid w:val="008403F7"/>
    <w:rsid w:val="0084098E"/>
    <w:rsid w:val="00840A9C"/>
    <w:rsid w:val="00840E84"/>
    <w:rsid w:val="00841101"/>
    <w:rsid w:val="0084118F"/>
    <w:rsid w:val="008415F9"/>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E5B"/>
    <w:rsid w:val="00854E71"/>
    <w:rsid w:val="00854F12"/>
    <w:rsid w:val="00854F2B"/>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1F7"/>
    <w:rsid w:val="00860251"/>
    <w:rsid w:val="008602CF"/>
    <w:rsid w:val="0086045F"/>
    <w:rsid w:val="00860591"/>
    <w:rsid w:val="008605E2"/>
    <w:rsid w:val="00860B18"/>
    <w:rsid w:val="00860B82"/>
    <w:rsid w:val="00860CB9"/>
    <w:rsid w:val="00861570"/>
    <w:rsid w:val="00861585"/>
    <w:rsid w:val="008615B7"/>
    <w:rsid w:val="0086171A"/>
    <w:rsid w:val="00861838"/>
    <w:rsid w:val="008619B0"/>
    <w:rsid w:val="00861B77"/>
    <w:rsid w:val="00861C00"/>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4CE7"/>
    <w:rsid w:val="00895025"/>
    <w:rsid w:val="0089502F"/>
    <w:rsid w:val="0089504F"/>
    <w:rsid w:val="008951C7"/>
    <w:rsid w:val="00895488"/>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AC3"/>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3B9"/>
    <w:rsid w:val="008B13E9"/>
    <w:rsid w:val="008B144B"/>
    <w:rsid w:val="008B15E7"/>
    <w:rsid w:val="008B166D"/>
    <w:rsid w:val="008B16C9"/>
    <w:rsid w:val="008B16CE"/>
    <w:rsid w:val="008B1A07"/>
    <w:rsid w:val="008B1B4D"/>
    <w:rsid w:val="008B1C1C"/>
    <w:rsid w:val="008B1E2E"/>
    <w:rsid w:val="008B21AC"/>
    <w:rsid w:val="008B2282"/>
    <w:rsid w:val="008B2344"/>
    <w:rsid w:val="008B24A8"/>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E0C"/>
    <w:rsid w:val="008B6ED6"/>
    <w:rsid w:val="008B71C9"/>
    <w:rsid w:val="008B7334"/>
    <w:rsid w:val="008B737E"/>
    <w:rsid w:val="008B73E2"/>
    <w:rsid w:val="008B7495"/>
    <w:rsid w:val="008B7658"/>
    <w:rsid w:val="008B7829"/>
    <w:rsid w:val="008B78B8"/>
    <w:rsid w:val="008B792F"/>
    <w:rsid w:val="008B794F"/>
    <w:rsid w:val="008B7D68"/>
    <w:rsid w:val="008C02F8"/>
    <w:rsid w:val="008C07CB"/>
    <w:rsid w:val="008C08E0"/>
    <w:rsid w:val="008C0DDF"/>
    <w:rsid w:val="008C0E42"/>
    <w:rsid w:val="008C0FD5"/>
    <w:rsid w:val="008C1011"/>
    <w:rsid w:val="008C1A0F"/>
    <w:rsid w:val="008C1C2F"/>
    <w:rsid w:val="008C1ED1"/>
    <w:rsid w:val="008C2250"/>
    <w:rsid w:val="008C2663"/>
    <w:rsid w:val="008C2811"/>
    <w:rsid w:val="008C2938"/>
    <w:rsid w:val="008C2D55"/>
    <w:rsid w:val="008C2DC0"/>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76"/>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9FC"/>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1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E0"/>
    <w:rsid w:val="00952E14"/>
    <w:rsid w:val="00953119"/>
    <w:rsid w:val="00953188"/>
    <w:rsid w:val="009533B6"/>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69A"/>
    <w:rsid w:val="009577A7"/>
    <w:rsid w:val="00957B94"/>
    <w:rsid w:val="00957BBB"/>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3A9"/>
    <w:rsid w:val="009766A1"/>
    <w:rsid w:val="00976761"/>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224"/>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5EC1"/>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89D"/>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20B3"/>
    <w:rsid w:val="009D2249"/>
    <w:rsid w:val="009D2293"/>
    <w:rsid w:val="009D242B"/>
    <w:rsid w:val="009D2619"/>
    <w:rsid w:val="009D268D"/>
    <w:rsid w:val="009D2A5C"/>
    <w:rsid w:val="009D32EA"/>
    <w:rsid w:val="009D33FD"/>
    <w:rsid w:val="009D38C2"/>
    <w:rsid w:val="009D3936"/>
    <w:rsid w:val="009D39F5"/>
    <w:rsid w:val="009D3CF6"/>
    <w:rsid w:val="009D4A5D"/>
    <w:rsid w:val="009D4BA4"/>
    <w:rsid w:val="009D5078"/>
    <w:rsid w:val="009D517E"/>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9D4"/>
    <w:rsid w:val="009D7E7A"/>
    <w:rsid w:val="009D7F25"/>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1A"/>
    <w:rsid w:val="009F54CF"/>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C4D"/>
    <w:rsid w:val="00A0402C"/>
    <w:rsid w:val="00A0409D"/>
    <w:rsid w:val="00A04175"/>
    <w:rsid w:val="00A0429D"/>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D87"/>
    <w:rsid w:val="00A33F2C"/>
    <w:rsid w:val="00A3456C"/>
    <w:rsid w:val="00A347C4"/>
    <w:rsid w:val="00A34B8B"/>
    <w:rsid w:val="00A34BCC"/>
    <w:rsid w:val="00A34D0F"/>
    <w:rsid w:val="00A34F79"/>
    <w:rsid w:val="00A350EB"/>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3FF"/>
    <w:rsid w:val="00A84577"/>
    <w:rsid w:val="00A847DC"/>
    <w:rsid w:val="00A848E6"/>
    <w:rsid w:val="00A84BF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BFC"/>
    <w:rsid w:val="00AA0C8E"/>
    <w:rsid w:val="00AA0C95"/>
    <w:rsid w:val="00AA1326"/>
    <w:rsid w:val="00AA147B"/>
    <w:rsid w:val="00AA19AE"/>
    <w:rsid w:val="00AA1CB3"/>
    <w:rsid w:val="00AA1E54"/>
    <w:rsid w:val="00AA1F11"/>
    <w:rsid w:val="00AA22D4"/>
    <w:rsid w:val="00AA2347"/>
    <w:rsid w:val="00AA2564"/>
    <w:rsid w:val="00AA2885"/>
    <w:rsid w:val="00AA2899"/>
    <w:rsid w:val="00AA29BA"/>
    <w:rsid w:val="00AA2B14"/>
    <w:rsid w:val="00AA350F"/>
    <w:rsid w:val="00AA362A"/>
    <w:rsid w:val="00AA37BF"/>
    <w:rsid w:val="00AA3A7C"/>
    <w:rsid w:val="00AA3BB3"/>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8F7"/>
    <w:rsid w:val="00AC49A4"/>
    <w:rsid w:val="00AC4ACA"/>
    <w:rsid w:val="00AC4B9E"/>
    <w:rsid w:val="00AC4EF3"/>
    <w:rsid w:val="00AC4EF8"/>
    <w:rsid w:val="00AC4F9E"/>
    <w:rsid w:val="00AC4FE7"/>
    <w:rsid w:val="00AC51E2"/>
    <w:rsid w:val="00AC5408"/>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A9E"/>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5097"/>
    <w:rsid w:val="00B250A6"/>
    <w:rsid w:val="00B25283"/>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2F5A"/>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402"/>
    <w:rsid w:val="00B62534"/>
    <w:rsid w:val="00B626AF"/>
    <w:rsid w:val="00B627AC"/>
    <w:rsid w:val="00B627BA"/>
    <w:rsid w:val="00B6290E"/>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4B5"/>
    <w:rsid w:val="00B716C3"/>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17B"/>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612"/>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89D"/>
    <w:rsid w:val="00BA0EE9"/>
    <w:rsid w:val="00BA0F28"/>
    <w:rsid w:val="00BA11B1"/>
    <w:rsid w:val="00BA1399"/>
    <w:rsid w:val="00BA16F5"/>
    <w:rsid w:val="00BA188C"/>
    <w:rsid w:val="00BA1A6D"/>
    <w:rsid w:val="00BA1A83"/>
    <w:rsid w:val="00BA1B06"/>
    <w:rsid w:val="00BA1BB5"/>
    <w:rsid w:val="00BA1CC7"/>
    <w:rsid w:val="00BA1DC7"/>
    <w:rsid w:val="00BA1E32"/>
    <w:rsid w:val="00BA241D"/>
    <w:rsid w:val="00BA28B9"/>
    <w:rsid w:val="00BA2A62"/>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1B5"/>
    <w:rsid w:val="00BC06CA"/>
    <w:rsid w:val="00BC07A4"/>
    <w:rsid w:val="00BC0832"/>
    <w:rsid w:val="00BC0D3E"/>
    <w:rsid w:val="00BC0D6F"/>
    <w:rsid w:val="00BC10C6"/>
    <w:rsid w:val="00BC1852"/>
    <w:rsid w:val="00BC1956"/>
    <w:rsid w:val="00BC1B0D"/>
    <w:rsid w:val="00BC1B6F"/>
    <w:rsid w:val="00BC1E3D"/>
    <w:rsid w:val="00BC225E"/>
    <w:rsid w:val="00BC2522"/>
    <w:rsid w:val="00BC26C0"/>
    <w:rsid w:val="00BC26CC"/>
    <w:rsid w:val="00BC2821"/>
    <w:rsid w:val="00BC2854"/>
    <w:rsid w:val="00BC29A4"/>
    <w:rsid w:val="00BC2A2C"/>
    <w:rsid w:val="00BC2B5C"/>
    <w:rsid w:val="00BC3175"/>
    <w:rsid w:val="00BC3313"/>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A3F"/>
    <w:rsid w:val="00BD1C84"/>
    <w:rsid w:val="00BD1CF0"/>
    <w:rsid w:val="00BD1CFF"/>
    <w:rsid w:val="00BD20AE"/>
    <w:rsid w:val="00BD220D"/>
    <w:rsid w:val="00BD2257"/>
    <w:rsid w:val="00BD22EF"/>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7068"/>
    <w:rsid w:val="00BD7224"/>
    <w:rsid w:val="00BD7384"/>
    <w:rsid w:val="00BD7428"/>
    <w:rsid w:val="00BD750C"/>
    <w:rsid w:val="00BD7950"/>
    <w:rsid w:val="00BD7E63"/>
    <w:rsid w:val="00BE014F"/>
    <w:rsid w:val="00BE01BE"/>
    <w:rsid w:val="00BE03ED"/>
    <w:rsid w:val="00BE043E"/>
    <w:rsid w:val="00BE0476"/>
    <w:rsid w:val="00BE0B37"/>
    <w:rsid w:val="00BE0D37"/>
    <w:rsid w:val="00BE0FE0"/>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301E"/>
    <w:rsid w:val="00BE307B"/>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434"/>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5E5"/>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1D5"/>
    <w:rsid w:val="00C163C5"/>
    <w:rsid w:val="00C16781"/>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23B"/>
    <w:rsid w:val="00C26395"/>
    <w:rsid w:val="00C267EA"/>
    <w:rsid w:val="00C26AA3"/>
    <w:rsid w:val="00C26ED5"/>
    <w:rsid w:val="00C26FCC"/>
    <w:rsid w:val="00C27013"/>
    <w:rsid w:val="00C270DD"/>
    <w:rsid w:val="00C2724B"/>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E6C"/>
    <w:rsid w:val="00C371FB"/>
    <w:rsid w:val="00C3738D"/>
    <w:rsid w:val="00C374B6"/>
    <w:rsid w:val="00C37514"/>
    <w:rsid w:val="00C3761E"/>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6099"/>
    <w:rsid w:val="00C56268"/>
    <w:rsid w:val="00C56694"/>
    <w:rsid w:val="00C56C80"/>
    <w:rsid w:val="00C56CF2"/>
    <w:rsid w:val="00C56D91"/>
    <w:rsid w:val="00C572D1"/>
    <w:rsid w:val="00C5753D"/>
    <w:rsid w:val="00C57563"/>
    <w:rsid w:val="00C577B2"/>
    <w:rsid w:val="00C57A40"/>
    <w:rsid w:val="00C57AF8"/>
    <w:rsid w:val="00C60660"/>
    <w:rsid w:val="00C606D8"/>
    <w:rsid w:val="00C6097C"/>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484"/>
    <w:rsid w:val="00C745E5"/>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508"/>
    <w:rsid w:val="00C8383C"/>
    <w:rsid w:val="00C83989"/>
    <w:rsid w:val="00C83A86"/>
    <w:rsid w:val="00C841B2"/>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957"/>
    <w:rsid w:val="00CB5B9A"/>
    <w:rsid w:val="00CB5C3B"/>
    <w:rsid w:val="00CB5C58"/>
    <w:rsid w:val="00CB5CE5"/>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672"/>
    <w:rsid w:val="00CD1817"/>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1A4"/>
    <w:rsid w:val="00CD531C"/>
    <w:rsid w:val="00CD5729"/>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406"/>
    <w:rsid w:val="00CE15B3"/>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4D0"/>
    <w:rsid w:val="00D106E7"/>
    <w:rsid w:val="00D1087B"/>
    <w:rsid w:val="00D10E32"/>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33B"/>
    <w:rsid w:val="00D174DA"/>
    <w:rsid w:val="00D1775E"/>
    <w:rsid w:val="00D17D5A"/>
    <w:rsid w:val="00D17D93"/>
    <w:rsid w:val="00D17F96"/>
    <w:rsid w:val="00D20436"/>
    <w:rsid w:val="00D204B7"/>
    <w:rsid w:val="00D204C7"/>
    <w:rsid w:val="00D204E7"/>
    <w:rsid w:val="00D204E8"/>
    <w:rsid w:val="00D20844"/>
    <w:rsid w:val="00D20D0B"/>
    <w:rsid w:val="00D20DE7"/>
    <w:rsid w:val="00D20E6C"/>
    <w:rsid w:val="00D20FC8"/>
    <w:rsid w:val="00D2112D"/>
    <w:rsid w:val="00D211C4"/>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5C"/>
    <w:rsid w:val="00D35363"/>
    <w:rsid w:val="00D3570C"/>
    <w:rsid w:val="00D358FE"/>
    <w:rsid w:val="00D359FB"/>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4B4"/>
    <w:rsid w:val="00D476EF"/>
    <w:rsid w:val="00D4771F"/>
    <w:rsid w:val="00D478B6"/>
    <w:rsid w:val="00D47DEA"/>
    <w:rsid w:val="00D47DF4"/>
    <w:rsid w:val="00D47E3B"/>
    <w:rsid w:val="00D47F55"/>
    <w:rsid w:val="00D47F5D"/>
    <w:rsid w:val="00D47FD2"/>
    <w:rsid w:val="00D508BC"/>
    <w:rsid w:val="00D50C35"/>
    <w:rsid w:val="00D50D09"/>
    <w:rsid w:val="00D50ECF"/>
    <w:rsid w:val="00D50F4F"/>
    <w:rsid w:val="00D511CE"/>
    <w:rsid w:val="00D511E9"/>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F61"/>
    <w:rsid w:val="00D63FD2"/>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280"/>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14C5"/>
    <w:rsid w:val="00DA172A"/>
    <w:rsid w:val="00DA1ADA"/>
    <w:rsid w:val="00DA1B4C"/>
    <w:rsid w:val="00DA1C82"/>
    <w:rsid w:val="00DA1E53"/>
    <w:rsid w:val="00DA22C7"/>
    <w:rsid w:val="00DA23FE"/>
    <w:rsid w:val="00DA253D"/>
    <w:rsid w:val="00DA2960"/>
    <w:rsid w:val="00DA2ADC"/>
    <w:rsid w:val="00DA2C17"/>
    <w:rsid w:val="00DA3298"/>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D"/>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8D1"/>
    <w:rsid w:val="00DC6A36"/>
    <w:rsid w:val="00DC7165"/>
    <w:rsid w:val="00DC72B8"/>
    <w:rsid w:val="00DC72E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C9"/>
    <w:rsid w:val="00DD096F"/>
    <w:rsid w:val="00DD09A5"/>
    <w:rsid w:val="00DD0A7B"/>
    <w:rsid w:val="00DD0D02"/>
    <w:rsid w:val="00DD0D0B"/>
    <w:rsid w:val="00DD0EE0"/>
    <w:rsid w:val="00DD11DB"/>
    <w:rsid w:val="00DD12CD"/>
    <w:rsid w:val="00DD1680"/>
    <w:rsid w:val="00DD1783"/>
    <w:rsid w:val="00DD17AD"/>
    <w:rsid w:val="00DD1E56"/>
    <w:rsid w:val="00DD1E9A"/>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3CB"/>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AEC"/>
    <w:rsid w:val="00DE2B62"/>
    <w:rsid w:val="00DE2BCD"/>
    <w:rsid w:val="00DE312E"/>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9C2"/>
    <w:rsid w:val="00E01143"/>
    <w:rsid w:val="00E011F7"/>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1FC"/>
    <w:rsid w:val="00E3028A"/>
    <w:rsid w:val="00E303F0"/>
    <w:rsid w:val="00E30D7E"/>
    <w:rsid w:val="00E30E15"/>
    <w:rsid w:val="00E312F5"/>
    <w:rsid w:val="00E314A7"/>
    <w:rsid w:val="00E31AD2"/>
    <w:rsid w:val="00E31D34"/>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940"/>
    <w:rsid w:val="00E37C49"/>
    <w:rsid w:val="00E37CF3"/>
    <w:rsid w:val="00E37E39"/>
    <w:rsid w:val="00E37ED4"/>
    <w:rsid w:val="00E40210"/>
    <w:rsid w:val="00E40224"/>
    <w:rsid w:val="00E402C0"/>
    <w:rsid w:val="00E402D7"/>
    <w:rsid w:val="00E4069C"/>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42B"/>
    <w:rsid w:val="00E43506"/>
    <w:rsid w:val="00E43546"/>
    <w:rsid w:val="00E436E8"/>
    <w:rsid w:val="00E43A16"/>
    <w:rsid w:val="00E43B04"/>
    <w:rsid w:val="00E44342"/>
    <w:rsid w:val="00E445AE"/>
    <w:rsid w:val="00E449BC"/>
    <w:rsid w:val="00E44D74"/>
    <w:rsid w:val="00E44EE8"/>
    <w:rsid w:val="00E452E2"/>
    <w:rsid w:val="00E454FC"/>
    <w:rsid w:val="00E4560E"/>
    <w:rsid w:val="00E45A17"/>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260"/>
    <w:rsid w:val="00E505E5"/>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1B1"/>
    <w:rsid w:val="00E63813"/>
    <w:rsid w:val="00E63C3E"/>
    <w:rsid w:val="00E63D7C"/>
    <w:rsid w:val="00E63EC0"/>
    <w:rsid w:val="00E63F3D"/>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1D"/>
    <w:rsid w:val="00E66FE4"/>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990"/>
    <w:rsid w:val="00EA4BB0"/>
    <w:rsid w:val="00EA4D47"/>
    <w:rsid w:val="00EA5068"/>
    <w:rsid w:val="00EA5199"/>
    <w:rsid w:val="00EA54ED"/>
    <w:rsid w:val="00EA5561"/>
    <w:rsid w:val="00EA557F"/>
    <w:rsid w:val="00EA560F"/>
    <w:rsid w:val="00EA573D"/>
    <w:rsid w:val="00EA5EAD"/>
    <w:rsid w:val="00EA623A"/>
    <w:rsid w:val="00EA6736"/>
    <w:rsid w:val="00EA68E8"/>
    <w:rsid w:val="00EA6D2A"/>
    <w:rsid w:val="00EA6F9B"/>
    <w:rsid w:val="00EA70CC"/>
    <w:rsid w:val="00EA71AB"/>
    <w:rsid w:val="00EA71AE"/>
    <w:rsid w:val="00EA72D7"/>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EED"/>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B67"/>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26C"/>
    <w:rsid w:val="00EC7313"/>
    <w:rsid w:val="00EC73C1"/>
    <w:rsid w:val="00EC779C"/>
    <w:rsid w:val="00EC7A16"/>
    <w:rsid w:val="00EC7EF8"/>
    <w:rsid w:val="00ED001B"/>
    <w:rsid w:val="00ED00D6"/>
    <w:rsid w:val="00ED0146"/>
    <w:rsid w:val="00ED06C4"/>
    <w:rsid w:val="00ED0774"/>
    <w:rsid w:val="00ED083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C38"/>
    <w:rsid w:val="00EF0DAD"/>
    <w:rsid w:val="00EF0F88"/>
    <w:rsid w:val="00EF0FE9"/>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284"/>
    <w:rsid w:val="00F01417"/>
    <w:rsid w:val="00F0166C"/>
    <w:rsid w:val="00F01731"/>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83"/>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D3C"/>
    <w:rsid w:val="00F11049"/>
    <w:rsid w:val="00F111B4"/>
    <w:rsid w:val="00F113CC"/>
    <w:rsid w:val="00F11634"/>
    <w:rsid w:val="00F11771"/>
    <w:rsid w:val="00F11A07"/>
    <w:rsid w:val="00F11A43"/>
    <w:rsid w:val="00F11E88"/>
    <w:rsid w:val="00F11ED7"/>
    <w:rsid w:val="00F12273"/>
    <w:rsid w:val="00F1255E"/>
    <w:rsid w:val="00F1257A"/>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F40"/>
    <w:rsid w:val="00F211A3"/>
    <w:rsid w:val="00F21557"/>
    <w:rsid w:val="00F21624"/>
    <w:rsid w:val="00F21A28"/>
    <w:rsid w:val="00F21DE9"/>
    <w:rsid w:val="00F21E63"/>
    <w:rsid w:val="00F2200C"/>
    <w:rsid w:val="00F220E3"/>
    <w:rsid w:val="00F2253D"/>
    <w:rsid w:val="00F22669"/>
    <w:rsid w:val="00F22770"/>
    <w:rsid w:val="00F22B14"/>
    <w:rsid w:val="00F22B92"/>
    <w:rsid w:val="00F22C08"/>
    <w:rsid w:val="00F22C71"/>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2009"/>
    <w:rsid w:val="00F52139"/>
    <w:rsid w:val="00F522DE"/>
    <w:rsid w:val="00F52717"/>
    <w:rsid w:val="00F52C4D"/>
    <w:rsid w:val="00F52C79"/>
    <w:rsid w:val="00F52EBF"/>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2BD"/>
    <w:rsid w:val="00F625A1"/>
    <w:rsid w:val="00F62650"/>
    <w:rsid w:val="00F628E3"/>
    <w:rsid w:val="00F62FEC"/>
    <w:rsid w:val="00F6303F"/>
    <w:rsid w:val="00F63053"/>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A78"/>
    <w:rsid w:val="00F73AEC"/>
    <w:rsid w:val="00F73B02"/>
    <w:rsid w:val="00F73C47"/>
    <w:rsid w:val="00F73D46"/>
    <w:rsid w:val="00F73FDC"/>
    <w:rsid w:val="00F74184"/>
    <w:rsid w:val="00F74643"/>
    <w:rsid w:val="00F748B4"/>
    <w:rsid w:val="00F74B07"/>
    <w:rsid w:val="00F74BF1"/>
    <w:rsid w:val="00F74F61"/>
    <w:rsid w:val="00F751F1"/>
    <w:rsid w:val="00F753AA"/>
    <w:rsid w:val="00F753AE"/>
    <w:rsid w:val="00F75615"/>
    <w:rsid w:val="00F75634"/>
    <w:rsid w:val="00F75898"/>
    <w:rsid w:val="00F75A2D"/>
    <w:rsid w:val="00F75E96"/>
    <w:rsid w:val="00F76118"/>
    <w:rsid w:val="00F76248"/>
    <w:rsid w:val="00F762F4"/>
    <w:rsid w:val="00F764F9"/>
    <w:rsid w:val="00F766F9"/>
    <w:rsid w:val="00F7674E"/>
    <w:rsid w:val="00F768AF"/>
    <w:rsid w:val="00F7694B"/>
    <w:rsid w:val="00F76AE9"/>
    <w:rsid w:val="00F76CB9"/>
    <w:rsid w:val="00F770ED"/>
    <w:rsid w:val="00F77109"/>
    <w:rsid w:val="00F77243"/>
    <w:rsid w:val="00F772E3"/>
    <w:rsid w:val="00F77447"/>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0C78"/>
    <w:rsid w:val="00F91024"/>
    <w:rsid w:val="00F9122B"/>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933"/>
    <w:rsid w:val="00FB0CD6"/>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881"/>
    <w:rsid w:val="00FC5A3F"/>
    <w:rsid w:val="00FC5C01"/>
    <w:rsid w:val="00FC5CB8"/>
    <w:rsid w:val="00FC5FA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0EC2"/>
    <w:rsid w:val="00FE11E7"/>
    <w:rsid w:val="00FE1271"/>
    <w:rsid w:val="00FE1405"/>
    <w:rsid w:val="00FE1B22"/>
    <w:rsid w:val="00FE1B79"/>
    <w:rsid w:val="00FE1BA2"/>
    <w:rsid w:val="00FE1BF7"/>
    <w:rsid w:val="00FE1D03"/>
    <w:rsid w:val="00FE1D05"/>
    <w:rsid w:val="00FE1FC8"/>
    <w:rsid w:val="00FE226E"/>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988"/>
    <w:rsid w:val="00FE4A8F"/>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E7F70"/>
    <w:rsid w:val="00FF0131"/>
    <w:rsid w:val="00FF02D3"/>
    <w:rsid w:val="00FF0309"/>
    <w:rsid w:val="00FF04BB"/>
    <w:rsid w:val="00FF07ED"/>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986"/>
    <w:rsid w:val="00FF3ADA"/>
    <w:rsid w:val="00FF3D32"/>
    <w:rsid w:val="00FF4015"/>
    <w:rsid w:val="00FF46B4"/>
    <w:rsid w:val="00FF4A3A"/>
    <w:rsid w:val="00FF4BF3"/>
    <w:rsid w:val="00FF4FB9"/>
    <w:rsid w:val="00FF5245"/>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8E13D1"/>
  <w15:docId w15:val="{F218B6FE-256C-4A69-B989-194660CC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72B8"/>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7"/>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7"/>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527774"/>
    <w:pPr>
      <w:tabs>
        <w:tab w:val="left" w:pos="440"/>
        <w:tab w:val="right" w:leader="dot" w:pos="9629"/>
      </w:tabs>
      <w:spacing w:line="336" w:lineRule="auto"/>
      <w:ind w:left="442" w:hanging="442"/>
    </w:pPr>
    <w:rPr>
      <w:rFonts w:asciiTheme="minorHAnsi" w:hAnsiTheme="minorHAnsi"/>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634A0C"/>
    <w:pPr>
      <w:tabs>
        <w:tab w:val="left" w:pos="1100"/>
        <w:tab w:val="right" w:leader="dot" w:pos="9629"/>
      </w:tabs>
      <w:ind w:left="896" w:hanging="454"/>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8"/>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9"/>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5"/>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9"/>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1"/>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EC10A4-9DF6-462C-B9C2-DFA9955AD49E}">
  <ds:schemaRefs>
    <ds:schemaRef ds:uri="http://schemas.openxmlformats.org/officeDocument/2006/bibliography"/>
  </ds:schemaRefs>
</ds:datastoreItem>
</file>

<file path=customXml/itemProps2.xml><?xml version="1.0" encoding="utf-8"?>
<ds:datastoreItem xmlns:ds="http://schemas.openxmlformats.org/officeDocument/2006/customXml" ds:itemID="{3D347316-8E7B-4637-B117-F843BBA3B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792</TotalTime>
  <Pages>1</Pages>
  <Words>413</Words>
  <Characters>2357</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2765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Baldini, T.V. Ilaria - GENIODIFE</cp:lastModifiedBy>
  <cp:revision>68</cp:revision>
  <cp:lastPrinted>2019-08-06T12:26:00Z</cp:lastPrinted>
  <dcterms:created xsi:type="dcterms:W3CDTF">2019-09-19T12:17:00Z</dcterms:created>
  <dcterms:modified xsi:type="dcterms:W3CDTF">2019-10-31T15:31:00Z</dcterms:modified>
</cp:coreProperties>
</file>