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468"/>
      </w:tblGrid>
      <w:tr w:rsidR="00894143" w:rsidRPr="00B206D1" w14:paraId="503DC7C8" w14:textId="77777777" w:rsidTr="00D53CF0">
        <w:trPr>
          <w:trHeight w:val="393"/>
        </w:trPr>
        <w:tc>
          <w:tcPr>
            <w:tcW w:w="9468" w:type="dxa"/>
            <w:shd w:val="clear" w:color="auto" w:fill="C0C0C0"/>
          </w:tcPr>
          <w:p w14:paraId="2F61A683" w14:textId="0FAD258A" w:rsidR="00894143" w:rsidRPr="00B206D1" w:rsidRDefault="00894143" w:rsidP="00B206D1">
            <w:pPr>
              <w:keepNext/>
              <w:spacing w:before="240" w:after="60" w:line="276" w:lineRule="auto"/>
              <w:ind w:right="-108"/>
              <w:contextualSpacing/>
              <w:jc w:val="center"/>
              <w:outlineLvl w:val="0"/>
              <w:rPr>
                <w:rFonts w:ascii="Times New Roman" w:eastAsia="Times New Roman" w:hAnsi="Times New Roman" w:cs="Times New Roman"/>
                <w:b/>
                <w:bCs/>
                <w:kern w:val="32"/>
                <w:sz w:val="24"/>
                <w:szCs w:val="24"/>
                <w:lang w:eastAsia="en-US"/>
              </w:rPr>
            </w:pPr>
            <w:bookmarkStart w:id="0" w:name="_Toc414537348"/>
            <w:bookmarkStart w:id="1" w:name="_Toc414537606"/>
            <w:bookmarkStart w:id="2" w:name="_Toc419708971"/>
            <w:bookmarkStart w:id="3" w:name="_Toc422322848"/>
            <w:bookmarkStart w:id="4" w:name="_Toc99467091"/>
            <w:bookmarkStart w:id="5" w:name="_Toc138853038"/>
            <w:r w:rsidRPr="00B206D1">
              <w:rPr>
                <w:rFonts w:ascii="Times New Roman" w:eastAsia="Times New Roman" w:hAnsi="Times New Roman" w:cs="Times New Roman"/>
                <w:b/>
                <w:bCs/>
                <w:kern w:val="32"/>
                <w:sz w:val="24"/>
                <w:szCs w:val="24"/>
                <w:lang w:eastAsia="en-US"/>
              </w:rPr>
              <w:t>ALL.</w:t>
            </w:r>
            <w:r w:rsidR="004C09A4">
              <w:rPr>
                <w:rFonts w:ascii="Times New Roman" w:eastAsia="Times New Roman" w:hAnsi="Times New Roman" w:cs="Times New Roman"/>
                <w:b/>
                <w:bCs/>
                <w:kern w:val="32"/>
                <w:sz w:val="24"/>
                <w:szCs w:val="24"/>
                <w:lang w:eastAsia="en-US"/>
              </w:rPr>
              <w:t xml:space="preserve"> E</w:t>
            </w:r>
            <w:r w:rsidRPr="00B206D1">
              <w:rPr>
                <w:rFonts w:ascii="Times New Roman" w:eastAsia="Times New Roman" w:hAnsi="Times New Roman" w:cs="Times New Roman"/>
                <w:b/>
                <w:bCs/>
                <w:kern w:val="32"/>
                <w:sz w:val="24"/>
                <w:szCs w:val="24"/>
                <w:lang w:eastAsia="en-US"/>
              </w:rPr>
              <w:t xml:space="preserve">   - PATTO DI INTEGRITA’</w:t>
            </w:r>
            <w:bookmarkEnd w:id="0"/>
            <w:bookmarkEnd w:id="1"/>
            <w:bookmarkEnd w:id="2"/>
            <w:bookmarkEnd w:id="3"/>
            <w:bookmarkEnd w:id="4"/>
            <w:bookmarkEnd w:id="5"/>
          </w:p>
        </w:tc>
      </w:tr>
    </w:tbl>
    <w:p w14:paraId="6D26157A"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bCs/>
          <w:sz w:val="24"/>
          <w:szCs w:val="24"/>
          <w:lang w:eastAsia="en-US" w:bidi="it-IT"/>
        </w:rPr>
        <w:t xml:space="preserve">Il presente documento, disponibile sul sito </w:t>
      </w:r>
      <w:hyperlink r:id="rId5" w:history="1">
        <w:r w:rsidRPr="00B206D1">
          <w:rPr>
            <w:rFonts w:ascii="Times New Roman" w:eastAsia="Calibri" w:hAnsi="Times New Roman" w:cs="Times New Roman"/>
            <w:bCs/>
            <w:color w:val="0000FF"/>
            <w:sz w:val="24"/>
            <w:szCs w:val="24"/>
            <w:u w:val="single"/>
            <w:lang w:eastAsia="en-US" w:bidi="it-IT"/>
          </w:rPr>
          <w:t>www.difesa.it/SGD-DNA/Staff/DT/GENIODIFE/Bandi</w:t>
        </w:r>
      </w:hyperlink>
      <w:r w:rsidRPr="00B206D1">
        <w:rPr>
          <w:rFonts w:ascii="Times New Roman" w:eastAsia="Calibri" w:hAnsi="Times New Roman" w:cs="Times New Roman"/>
          <w:bCs/>
          <w:sz w:val="24"/>
          <w:szCs w:val="24"/>
          <w:lang w:eastAsia="en-US" w:bidi="it-IT"/>
        </w:rPr>
        <w:t xml:space="preserve"> e sul sito </w:t>
      </w:r>
      <w:hyperlink r:id="rId6" w:history="1">
        <w:r w:rsidRPr="00B206D1">
          <w:rPr>
            <w:rFonts w:ascii="Times New Roman" w:eastAsia="Calibri" w:hAnsi="Times New Roman" w:cs="Times New Roman"/>
            <w:bCs/>
            <w:color w:val="0000FF"/>
            <w:sz w:val="24"/>
            <w:szCs w:val="24"/>
            <w:u w:val="single"/>
            <w:lang w:eastAsia="en-US" w:bidi="it-IT"/>
          </w:rPr>
          <w:t>www.acquistinretepa.it</w:t>
        </w:r>
      </w:hyperlink>
      <w:r w:rsidRPr="00B206D1">
        <w:rPr>
          <w:rFonts w:ascii="Times New Roman" w:eastAsia="Calibri" w:hAnsi="Times New Roman" w:cs="Times New Roman"/>
          <w:bCs/>
          <w:sz w:val="24"/>
          <w:szCs w:val="24"/>
          <w:lang w:eastAsia="en-US" w:bidi="it-IT"/>
        </w:rPr>
        <w:t xml:space="preserve"> ,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w:t>
      </w:r>
      <w:r w:rsidRPr="00B206D1">
        <w:rPr>
          <w:rFonts w:ascii="Times New Roman" w:eastAsia="Calibri" w:hAnsi="Times New Roman" w:cs="Times New Roman"/>
          <w:b/>
          <w:bCs/>
          <w:sz w:val="24"/>
          <w:szCs w:val="24"/>
          <w:lang w:eastAsia="en-US" w:bidi="it-IT"/>
        </w:rPr>
        <w:t xml:space="preserv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912D0A5" w14:textId="77777777" w:rsidR="00894143" w:rsidRPr="00B206D1" w:rsidRDefault="00894143" w:rsidP="00B206D1">
      <w:pPr>
        <w:spacing w:after="200" w:line="276" w:lineRule="auto"/>
        <w:contextualSpacing/>
        <w:jc w:val="both"/>
        <w:rPr>
          <w:rFonts w:ascii="Times New Roman" w:eastAsia="Calibri" w:hAnsi="Times New Roman" w:cs="Times New Roman"/>
          <w:b/>
          <w:sz w:val="24"/>
          <w:szCs w:val="24"/>
          <w:u w:val="single"/>
          <w:lang w:eastAsia="en-US"/>
        </w:rPr>
      </w:pPr>
      <w:r w:rsidRPr="00B206D1">
        <w:rPr>
          <w:rFonts w:ascii="Times New Roman" w:eastAsia="Calibri" w:hAnsi="Times New Roman" w:cs="Times New Roman"/>
          <w:b/>
          <w:sz w:val="24"/>
          <w:szCs w:val="24"/>
          <w:u w:val="single"/>
          <w:lang w:eastAsia="en-US"/>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11DB365E" w14:textId="77777777" w:rsidR="00894143" w:rsidRPr="00B206D1" w:rsidRDefault="00894143" w:rsidP="00B206D1">
      <w:pPr>
        <w:spacing w:after="200" w:line="276" w:lineRule="auto"/>
        <w:contextualSpacing/>
        <w:jc w:val="right"/>
        <w:rPr>
          <w:rFonts w:ascii="Times New Roman" w:eastAsia="Calibri" w:hAnsi="Times New Roman" w:cs="Times New Roman"/>
          <w:sz w:val="24"/>
          <w:szCs w:val="24"/>
          <w:lang w:eastAsia="en-US"/>
        </w:rPr>
      </w:pPr>
    </w:p>
    <w:p w14:paraId="01E4DC8A" w14:textId="77777777" w:rsidR="00894143" w:rsidRPr="00B206D1" w:rsidRDefault="00894143" w:rsidP="00B206D1">
      <w:pPr>
        <w:spacing w:after="200" w:line="276" w:lineRule="auto"/>
        <w:contextualSpacing/>
        <w:jc w:val="right"/>
        <w:rPr>
          <w:rFonts w:ascii="Times New Roman" w:eastAsia="Calibri" w:hAnsi="Times New Roman" w:cs="Times New Roman"/>
          <w:sz w:val="24"/>
          <w:szCs w:val="24"/>
        </w:rPr>
      </w:pPr>
      <w:bookmarkStart w:id="6" w:name="_Hlk153383676"/>
      <w:r w:rsidRPr="00B206D1">
        <w:rPr>
          <w:rFonts w:ascii="Times New Roman" w:eastAsia="Calibri" w:hAnsi="Times New Roman" w:cs="Times New Roman"/>
          <w:sz w:val="24"/>
          <w:szCs w:val="24"/>
        </w:rPr>
        <w:t>A: MINISTERO DELLA DIFESA</w:t>
      </w:r>
    </w:p>
    <w:p w14:paraId="43ED4D89" w14:textId="77777777" w:rsidR="00894143" w:rsidRPr="00B206D1" w:rsidRDefault="00894143" w:rsidP="00B206D1">
      <w:pPr>
        <w:spacing w:after="200" w:line="276" w:lineRule="auto"/>
        <w:contextualSpacing/>
        <w:jc w:val="right"/>
        <w:rPr>
          <w:rFonts w:ascii="Times New Roman" w:eastAsia="Calibri" w:hAnsi="Times New Roman" w:cs="Times New Roman"/>
          <w:sz w:val="24"/>
          <w:szCs w:val="24"/>
        </w:rPr>
      </w:pPr>
      <w:r w:rsidRPr="00B206D1">
        <w:rPr>
          <w:rFonts w:ascii="Times New Roman" w:eastAsia="Calibri" w:hAnsi="Times New Roman" w:cs="Times New Roman"/>
          <w:sz w:val="24"/>
          <w:szCs w:val="24"/>
        </w:rPr>
        <w:t xml:space="preserve"> SEGRETARIATO GENERALE DELLA DIFESA E DIREZIONE NAZIONALE DEGLI ARMAMENTI</w:t>
      </w:r>
    </w:p>
    <w:p w14:paraId="01C44B7B" w14:textId="77777777" w:rsidR="00894143" w:rsidRPr="00B206D1" w:rsidRDefault="00894143" w:rsidP="00B206D1">
      <w:pPr>
        <w:spacing w:after="200" w:line="276" w:lineRule="auto"/>
        <w:contextualSpacing/>
        <w:jc w:val="right"/>
        <w:rPr>
          <w:rFonts w:ascii="Times New Roman" w:eastAsia="Calibri" w:hAnsi="Times New Roman" w:cs="Times New Roman"/>
          <w:sz w:val="24"/>
          <w:szCs w:val="24"/>
        </w:rPr>
      </w:pPr>
      <w:r w:rsidRPr="00B206D1">
        <w:rPr>
          <w:rFonts w:ascii="Times New Roman" w:eastAsia="Calibri" w:hAnsi="Times New Roman" w:cs="Times New Roman"/>
          <w:sz w:val="24"/>
          <w:szCs w:val="24"/>
        </w:rPr>
        <w:t xml:space="preserve">DIREZIONE DEI LAVORI E DEL DEMANIO - 7^ DIVISIONE </w:t>
      </w:r>
    </w:p>
    <w:p w14:paraId="62905578" w14:textId="77777777" w:rsidR="00894143" w:rsidRPr="00B206D1" w:rsidRDefault="00894143" w:rsidP="00B206D1">
      <w:pPr>
        <w:spacing w:after="200" w:line="276" w:lineRule="auto"/>
        <w:contextualSpacing/>
        <w:jc w:val="right"/>
        <w:rPr>
          <w:rFonts w:ascii="Times New Roman" w:eastAsia="Calibri" w:hAnsi="Times New Roman" w:cs="Times New Roman"/>
          <w:sz w:val="24"/>
          <w:szCs w:val="24"/>
        </w:rPr>
      </w:pPr>
      <w:r w:rsidRPr="00B206D1">
        <w:rPr>
          <w:rFonts w:ascii="Times New Roman" w:eastAsia="Calibri" w:hAnsi="Times New Roman" w:cs="Times New Roman"/>
          <w:sz w:val="24"/>
          <w:szCs w:val="24"/>
        </w:rPr>
        <w:t xml:space="preserve">PIAZZA DELLA MARINA, 4 </w:t>
      </w:r>
    </w:p>
    <w:p w14:paraId="562BC7BE" w14:textId="77777777" w:rsidR="00894143" w:rsidRPr="00B206D1" w:rsidRDefault="00894143" w:rsidP="00B206D1">
      <w:pPr>
        <w:spacing w:after="200" w:line="276" w:lineRule="auto"/>
        <w:contextualSpacing/>
        <w:jc w:val="right"/>
        <w:rPr>
          <w:rFonts w:ascii="Times New Roman" w:eastAsia="Calibri" w:hAnsi="Times New Roman" w:cs="Times New Roman"/>
          <w:sz w:val="24"/>
          <w:szCs w:val="24"/>
        </w:rPr>
      </w:pPr>
      <w:r w:rsidRPr="00B206D1">
        <w:rPr>
          <w:rFonts w:ascii="Times New Roman" w:eastAsia="Calibri" w:hAnsi="Times New Roman" w:cs="Times New Roman"/>
          <w:sz w:val="24"/>
          <w:szCs w:val="24"/>
        </w:rPr>
        <w:t>00196 -  ROMA</w:t>
      </w:r>
    </w:p>
    <w:bookmarkEnd w:id="6"/>
    <w:p w14:paraId="2018BFBB" w14:textId="77777777" w:rsidR="00DC2585" w:rsidRPr="00364FEE" w:rsidRDefault="00DC2585" w:rsidP="00DC2585">
      <w:pPr>
        <w:widowControl w:val="0"/>
        <w:spacing w:after="200" w:line="276" w:lineRule="auto"/>
        <w:jc w:val="both"/>
        <w:rPr>
          <w:rFonts w:ascii="Times New Roman" w:hAnsi="Times New Roman" w:cs="Times New Roman"/>
          <w:b/>
          <w:color w:val="000000" w:themeColor="text1"/>
          <w:sz w:val="24"/>
          <w:szCs w:val="24"/>
        </w:rPr>
      </w:pPr>
      <w:r w:rsidRPr="00364FEE">
        <w:rPr>
          <w:rFonts w:ascii="Times New Roman" w:eastAsia="Calibri" w:hAnsi="Times New Roman" w:cs="Times New Roman"/>
          <w:b/>
          <w:sz w:val="24"/>
          <w:szCs w:val="24"/>
          <w:lang w:eastAsia="en-US"/>
        </w:rPr>
        <w:t>OGGETTO:</w:t>
      </w:r>
      <w:r w:rsidRPr="00364FEE">
        <w:rPr>
          <w:rFonts w:ascii="Times New Roman" w:eastAsia="Calibri" w:hAnsi="Times New Roman" w:cs="Times New Roman"/>
          <w:sz w:val="24"/>
          <w:szCs w:val="24"/>
          <w:lang w:eastAsia="en-US"/>
        </w:rPr>
        <w:t xml:space="preserve"> </w:t>
      </w:r>
      <w:bookmarkStart w:id="7" w:name="_Hlk152257804"/>
      <w:bookmarkStart w:id="8" w:name="_Hlk153383700"/>
      <w:r w:rsidRPr="00023FDE">
        <w:rPr>
          <w:rFonts w:ascii="Times New Roman" w:hAnsi="Times New Roman" w:cs="Times New Roman"/>
          <w:b/>
          <w:color w:val="000000" w:themeColor="text1"/>
          <w:sz w:val="24"/>
          <w:szCs w:val="24"/>
        </w:rPr>
        <w:t xml:space="preserve">PROCEDURA APERTA </w:t>
      </w:r>
      <w:r w:rsidRPr="00023FDE">
        <w:rPr>
          <w:rFonts w:ascii="Times New Roman" w:hAnsi="Times New Roman" w:cs="Times New Roman"/>
          <w:b/>
          <w:i/>
          <w:iCs/>
          <w:color w:val="000000" w:themeColor="text1"/>
          <w:sz w:val="24"/>
          <w:szCs w:val="24"/>
        </w:rPr>
        <w:t>EX</w:t>
      </w:r>
      <w:r w:rsidRPr="00023FDE">
        <w:rPr>
          <w:rFonts w:ascii="Times New Roman" w:hAnsi="Times New Roman" w:cs="Times New Roman"/>
          <w:b/>
          <w:color w:val="000000" w:themeColor="text1"/>
          <w:sz w:val="24"/>
          <w:szCs w:val="24"/>
        </w:rPr>
        <w:t xml:space="preserve"> ART. 71 D.LGS. N. 36/2023 PER L’AFFIDAMENTO IN PARTENARIATO PUBBLICO PRIVATO DI UN CONTRATTO DI PRESTAZIONE ENERGETICA (</w:t>
      </w:r>
      <w:r w:rsidRPr="00023FDE">
        <w:rPr>
          <w:rFonts w:ascii="Times New Roman" w:hAnsi="Times New Roman" w:cs="Times New Roman"/>
          <w:b/>
          <w:i/>
          <w:iCs/>
          <w:color w:val="000000" w:themeColor="text1"/>
          <w:sz w:val="24"/>
          <w:szCs w:val="24"/>
        </w:rPr>
        <w:t>EPC</w:t>
      </w:r>
      <w:r w:rsidRPr="00023FDE">
        <w:rPr>
          <w:rFonts w:ascii="Times New Roman" w:hAnsi="Times New Roman" w:cs="Times New Roman"/>
          <w:b/>
          <w:color w:val="000000" w:themeColor="text1"/>
          <w:sz w:val="24"/>
          <w:szCs w:val="24"/>
        </w:rPr>
        <w:t>), CON FINANZIAMENTO TRAMITE TERZI, AVENTE AD OGGETTO LA PROGETTAZIONE ESECUTIVA, IL COORDINAMENTO DELLA SICUREZZA IN FASE DI PROGETTAZIONE E DI ESECUZIONE, LA REALIZZAZIONE, GESTIONE E MANUTENZIONE DELLE OPERE DI RIQUALIFICAZIONE ENERGETICA DEGLI IMPIANTI TERMICI, DI CLIMATIZZAZIONE ESTIVA E DELLA RELATIVA RETE DI DISTRIBUZIONE, DELLE CABINE ELETTRICHE DI MEDIA TENSIONE, DEGLI IMPIANTI FOTOVOLTAICI E DI ILLUMINAZIONE ESTERNA DI PERTINENZA DEGLI EDIFICI DELLO “</w:t>
      </w:r>
      <w:r w:rsidRPr="00023FDE">
        <w:rPr>
          <w:rFonts w:ascii="Times New Roman" w:hAnsi="Times New Roman" w:cs="Times New Roman"/>
          <w:b/>
          <w:i/>
          <w:iCs/>
          <w:color w:val="000000" w:themeColor="text1"/>
          <w:sz w:val="24"/>
          <w:szCs w:val="24"/>
        </w:rPr>
        <w:t>SMART MILITARY DISTRICT</w:t>
      </w:r>
      <w:r w:rsidRPr="00023FDE">
        <w:rPr>
          <w:rFonts w:ascii="Times New Roman" w:hAnsi="Times New Roman" w:cs="Times New Roman"/>
          <w:b/>
          <w:color w:val="000000" w:themeColor="text1"/>
          <w:sz w:val="24"/>
          <w:szCs w:val="24"/>
        </w:rPr>
        <w:t>” RELATIVO AL PROGETTO “</w:t>
      </w:r>
      <w:r w:rsidRPr="00023FDE">
        <w:rPr>
          <w:rFonts w:ascii="Times New Roman" w:hAnsi="Times New Roman" w:cs="Times New Roman"/>
          <w:b/>
          <w:i/>
          <w:iCs/>
          <w:color w:val="000000" w:themeColor="text1"/>
          <w:sz w:val="24"/>
          <w:szCs w:val="24"/>
        </w:rPr>
        <w:t>FOR CASTRO PRETORIO SMART AND EFFICIENT (4CPS&amp;E)</w:t>
      </w:r>
      <w:r w:rsidRPr="00023FDE">
        <w:rPr>
          <w:rFonts w:ascii="Times New Roman" w:hAnsi="Times New Roman" w:cs="Times New Roman"/>
          <w:b/>
          <w:color w:val="000000" w:themeColor="text1"/>
          <w:sz w:val="24"/>
          <w:szCs w:val="24"/>
        </w:rPr>
        <w:t>” E DELLE OPERE DI REALIZZAZIONE DI SISTEMI INFORMATICI DI INTERCONNESSIONE</w:t>
      </w:r>
      <w:bookmarkEnd w:id="7"/>
      <w:r>
        <w:rPr>
          <w:rFonts w:ascii="Times New Roman" w:hAnsi="Times New Roman" w:cs="Times New Roman"/>
          <w:b/>
          <w:color w:val="000000" w:themeColor="text1"/>
          <w:sz w:val="24"/>
          <w:szCs w:val="24"/>
        </w:rPr>
        <w:t xml:space="preserve"> – IMPORTO A BASE DI GARA PARI A EURO </w:t>
      </w:r>
      <w:r w:rsidRPr="00041301">
        <w:rPr>
          <w:rFonts w:ascii="Times New Roman" w:hAnsi="Times New Roman" w:cs="Times New Roman"/>
          <w:b/>
          <w:color w:val="000000" w:themeColor="text1"/>
          <w:sz w:val="24"/>
          <w:szCs w:val="24"/>
        </w:rPr>
        <w:t xml:space="preserve">52.832.045,03 </w:t>
      </w:r>
      <w:r>
        <w:rPr>
          <w:rFonts w:ascii="Times New Roman" w:hAnsi="Times New Roman" w:cs="Times New Roman"/>
          <w:b/>
          <w:color w:val="000000" w:themeColor="text1"/>
          <w:sz w:val="24"/>
          <w:szCs w:val="24"/>
        </w:rPr>
        <w:t>ESCLUSA IVA.</w:t>
      </w:r>
    </w:p>
    <w:bookmarkEnd w:id="8"/>
    <w:p w14:paraId="3F0105B3"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p>
    <w:p w14:paraId="25447FD1" w14:textId="77777777" w:rsidR="00894143" w:rsidRPr="00B206D1" w:rsidRDefault="00894143" w:rsidP="00B206D1">
      <w:pPr>
        <w:widowControl w:val="0"/>
        <w:spacing w:after="200" w:line="276" w:lineRule="auto"/>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 xml:space="preserve">IL SOTTOSCRITTO O.E./IMPRESA  _____________________________ CON SEDE LEGALE IN _________________ ALLA VIA ______________________ N._______  E SEDE OPERATIVA _________________CODICE FISCALE_______________________ , PARTITA IVA ___________________ ISCRITTA ALLA C.C.I.A.A. DI ____________ AL N. _______, TEL. ____________, FAX_____________,PEC ________, RAPPRESENTATA DA __________________(CARICA SOCIALE) E LEGALE RAPPRESENTANTE </w:t>
      </w:r>
      <w:r w:rsidRPr="00B206D1">
        <w:rPr>
          <w:rFonts w:ascii="Times New Roman" w:eastAsia="Calibri" w:hAnsi="Times New Roman" w:cs="Times New Roman"/>
          <w:sz w:val="24"/>
          <w:szCs w:val="24"/>
          <w:lang w:eastAsia="en-US"/>
        </w:rPr>
        <w:lastRenderedPageBreak/>
        <w:t>___________________ NATO/A  _____________IL __________ E RESIDENTE IN ___________ ALLA VIA ________________________________ N., _____ C.F. ____________________________in qualità di MANDATARIO;</w:t>
      </w:r>
    </w:p>
    <w:p w14:paraId="4FE83BF5"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VISTO</w:t>
      </w:r>
    </w:p>
    <w:p w14:paraId="1B510757"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w:t>
      </w:r>
      <w:r w:rsidRPr="00B206D1">
        <w:rPr>
          <w:rFonts w:ascii="Times New Roman" w:eastAsia="Calibri" w:hAnsi="Times New Roman" w:cs="Times New Roman"/>
          <w:sz w:val="24"/>
          <w:szCs w:val="24"/>
          <w:lang w:eastAsia="en-US"/>
        </w:rPr>
        <w:tab/>
        <w:t>la Legge 6 novembre 2012 n. 190, art. 1, comma 17 recante “Disposizioni per la prevenzione e la repressione della corruzione e dell'illegalità nella pubblica amministrazione;</w:t>
      </w:r>
    </w:p>
    <w:p w14:paraId="0E934636"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w:t>
      </w:r>
      <w:r w:rsidRPr="00B206D1">
        <w:rPr>
          <w:rFonts w:ascii="Times New Roman" w:eastAsia="Calibri" w:hAnsi="Times New Roman" w:cs="Times New Roman"/>
          <w:sz w:val="24"/>
          <w:szCs w:val="24"/>
          <w:lang w:eastAsia="en-US"/>
        </w:rPr>
        <w:tab/>
        <w:t>il Piano Nazionale Anticorruzione (P.N.A.) emanato dall’Autorità Nazionale Anticorruzione e per la valutazione e la trasparenza delle amministrazioni pubbliche (ex CIVIT) approvato con delibera n. 72/2013, contenente “Disposizioni per la prevenzione e la repressione della corruzione e dell’illegalità nella pubblica amministrazione”;</w:t>
      </w:r>
    </w:p>
    <w:p w14:paraId="42F94289"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 xml:space="preserve"> -</w:t>
      </w:r>
      <w:r w:rsidRPr="00B206D1">
        <w:rPr>
          <w:rFonts w:ascii="Times New Roman" w:eastAsia="Calibri" w:hAnsi="Times New Roman" w:cs="Times New Roman"/>
          <w:sz w:val="24"/>
          <w:szCs w:val="24"/>
          <w:lang w:eastAsia="en-US"/>
        </w:rPr>
        <w:tab/>
        <w:t xml:space="preserve"> il decreto Legislativo 14 marzo 2013, n. 33 avente per oggetto il “Riordino della disciplina riguardante gli obblighi di pubblicità, trasparenza e diffusione delle informazioni da parte delle pubbliche amministrazioni”;</w:t>
      </w:r>
    </w:p>
    <w:p w14:paraId="6F7A4F18" w14:textId="77777777" w:rsidR="00894143" w:rsidRPr="00B206D1" w:rsidRDefault="00894143" w:rsidP="00B206D1">
      <w:pPr>
        <w:spacing w:after="200" w:line="276" w:lineRule="auto"/>
        <w:ind w:left="426" w:hanging="426"/>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 xml:space="preserve">- </w:t>
      </w:r>
      <w:r w:rsidRPr="00B206D1">
        <w:rPr>
          <w:rFonts w:ascii="Times New Roman" w:eastAsia="Calibri" w:hAnsi="Times New Roman" w:cs="Times New Roman"/>
          <w:sz w:val="24"/>
          <w:szCs w:val="24"/>
          <w:lang w:eastAsia="en-US"/>
        </w:rPr>
        <w:tab/>
        <w:t xml:space="preserve">il Decreto del Presidente della Repubblica 16 aprile 2013, n. 62 con il quale è stato emanato </w:t>
      </w:r>
    </w:p>
    <w:p w14:paraId="423936F1"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      il “Regolamento recante il codice di comportamento dei dipendenti pubblici”;</w:t>
      </w:r>
    </w:p>
    <w:p w14:paraId="27FD92B2" w14:textId="77777777" w:rsidR="00894143" w:rsidRPr="00DC2585" w:rsidRDefault="00894143" w:rsidP="00B206D1">
      <w:pPr>
        <w:numPr>
          <w:ilvl w:val="0"/>
          <w:numId w:val="1"/>
        </w:numPr>
        <w:tabs>
          <w:tab w:val="clear" w:pos="420"/>
        </w:tabs>
        <w:spacing w:after="200" w:line="276" w:lineRule="auto"/>
        <w:ind w:hanging="420"/>
        <w:contextualSpacing/>
        <w:jc w:val="both"/>
        <w:rPr>
          <w:rFonts w:ascii="Times New Roman" w:eastAsia="Calibri" w:hAnsi="Times New Roman" w:cs="Times New Roman"/>
          <w:sz w:val="24"/>
          <w:szCs w:val="24"/>
          <w:lang w:eastAsia="en-US"/>
        </w:rPr>
      </w:pPr>
      <w:r w:rsidRPr="00DC2585">
        <w:rPr>
          <w:rFonts w:ascii="Times New Roman" w:eastAsia="Calibri" w:hAnsi="Times New Roman" w:cs="Times New Roman"/>
          <w:sz w:val="24"/>
          <w:szCs w:val="24"/>
          <w:lang w:eastAsia="en-US"/>
        </w:rPr>
        <w:t>Il “Codice di comportamento dei dipendenti del Ministero della Difesa”, approvato dal Ministro della Difesa il 23 marzo 2018;</w:t>
      </w:r>
    </w:p>
    <w:p w14:paraId="45F173A8" w14:textId="77777777" w:rsidR="00894143" w:rsidRPr="00B206D1" w:rsidRDefault="00894143" w:rsidP="00B206D1">
      <w:pPr>
        <w:numPr>
          <w:ilvl w:val="0"/>
          <w:numId w:val="1"/>
        </w:num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Il decreto- legge 24 giugno 2014, n. 90 recante “Misure urgenti per la semplificazione e la trasparenza amministrativa e per l’efficienza degli uffici giudiziari”, convertito con modificazioni dalla Legge 11 agosto 2014, n. 114;</w:t>
      </w:r>
    </w:p>
    <w:p w14:paraId="5AEEC853" w14:textId="77777777" w:rsidR="00894143" w:rsidRPr="00B206D1" w:rsidRDefault="00894143" w:rsidP="00B206D1">
      <w:pPr>
        <w:numPr>
          <w:ilvl w:val="0"/>
          <w:numId w:val="1"/>
        </w:num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Il Protocollo di intesa siglato tra il Ministero dell’Interno e l’Autorità Nazionale Anticorruzione il 15 luglio 2014;</w:t>
      </w:r>
    </w:p>
    <w:p w14:paraId="1587FF42" w14:textId="77777777" w:rsidR="00894143" w:rsidRPr="00B206D1" w:rsidRDefault="00894143" w:rsidP="00B206D1">
      <w:pPr>
        <w:numPr>
          <w:ilvl w:val="0"/>
          <w:numId w:val="1"/>
        </w:numPr>
        <w:tabs>
          <w:tab w:val="clear" w:pos="420"/>
          <w:tab w:val="num" w:pos="0"/>
        </w:tabs>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1D58380F" w14:textId="77777777" w:rsidR="00894143" w:rsidRPr="00B206D1" w:rsidRDefault="00894143" w:rsidP="00B206D1">
      <w:pPr>
        <w:numPr>
          <w:ilvl w:val="0"/>
          <w:numId w:val="1"/>
        </w:num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la Determinazione n. 12 del 28 ottobre 2015 con la quale l’Autorità Nazionale Anticorruzione ha adottato l’Aggiornamento 2015 al Piano Nazionale Anticorruzione;</w:t>
      </w:r>
    </w:p>
    <w:p w14:paraId="5C6B49F3" w14:textId="77777777" w:rsidR="00894143" w:rsidRPr="00DC2585" w:rsidRDefault="00894143" w:rsidP="00B206D1">
      <w:pPr>
        <w:numPr>
          <w:ilvl w:val="0"/>
          <w:numId w:val="1"/>
        </w:num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 xml:space="preserve">il Piano Nazionale Anticorruzione (P.N.A.) emanato dall’Autorità Nazionale Anticorruzione </w:t>
      </w:r>
      <w:bookmarkStart w:id="9" w:name="_GoBack"/>
      <w:r w:rsidRPr="00DC2585">
        <w:rPr>
          <w:rFonts w:ascii="Times New Roman" w:eastAsia="Calibri" w:hAnsi="Times New Roman" w:cs="Times New Roman"/>
          <w:sz w:val="24"/>
          <w:szCs w:val="24"/>
          <w:lang w:eastAsia="en-US"/>
        </w:rPr>
        <w:t>approvato con Delibera n. 1064 del 13 novembre 2019, e relativi allegati;</w:t>
      </w:r>
    </w:p>
    <w:p w14:paraId="1B00D974" w14:textId="77777777" w:rsidR="00894143" w:rsidRPr="00DC2585" w:rsidRDefault="00894143" w:rsidP="00B206D1">
      <w:pPr>
        <w:numPr>
          <w:ilvl w:val="0"/>
          <w:numId w:val="1"/>
        </w:numPr>
        <w:spacing w:after="200" w:line="276" w:lineRule="auto"/>
        <w:contextualSpacing/>
        <w:jc w:val="both"/>
        <w:rPr>
          <w:rFonts w:ascii="Times New Roman" w:eastAsia="Calibri" w:hAnsi="Times New Roman" w:cs="Times New Roman"/>
          <w:sz w:val="24"/>
          <w:szCs w:val="24"/>
          <w:lang w:eastAsia="en-US"/>
        </w:rPr>
      </w:pPr>
      <w:r w:rsidRPr="00DC2585">
        <w:rPr>
          <w:rFonts w:ascii="Times New Roman" w:eastAsia="Calibri" w:hAnsi="Times New Roman" w:cs="Times New Roman"/>
          <w:sz w:val="24"/>
          <w:szCs w:val="24"/>
          <w:lang w:eastAsia="en-US"/>
        </w:rPr>
        <w:t>il Piano Triennale di Prevenzione della Corruzione e della Trasparenza (PTPCT) 2022-2024 del Ministero della Difesa</w:t>
      </w:r>
    </w:p>
    <w:bookmarkEnd w:id="9"/>
    <w:p w14:paraId="0AA2F961" w14:textId="77777777" w:rsidR="00894143" w:rsidRPr="00B206D1" w:rsidRDefault="00894143" w:rsidP="00B206D1">
      <w:pPr>
        <w:spacing w:after="200" w:line="276" w:lineRule="auto"/>
        <w:contextualSpacing/>
        <w:jc w:val="center"/>
        <w:rPr>
          <w:rFonts w:ascii="Times New Roman" w:eastAsia="Calibri" w:hAnsi="Times New Roman" w:cs="Times New Roman"/>
          <w:b/>
          <w:sz w:val="24"/>
          <w:szCs w:val="24"/>
          <w:u w:val="single"/>
          <w:lang w:eastAsia="en-US"/>
        </w:rPr>
      </w:pPr>
      <w:r w:rsidRPr="00B206D1">
        <w:rPr>
          <w:rFonts w:ascii="Times New Roman" w:eastAsia="Calibri" w:hAnsi="Times New Roman" w:cs="Times New Roman"/>
          <w:b/>
          <w:sz w:val="24"/>
          <w:szCs w:val="24"/>
          <w:u w:val="single"/>
          <w:lang w:eastAsia="en-US"/>
        </w:rPr>
        <w:t>SI CONVIENE QUANTO SEGUE:</w:t>
      </w:r>
    </w:p>
    <w:p w14:paraId="2945C798"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b/>
          <w:sz w:val="24"/>
          <w:szCs w:val="24"/>
          <w:lang w:eastAsia="en-US"/>
        </w:rPr>
        <w:t>Art. 1</w:t>
      </w:r>
      <w:r w:rsidRPr="00B206D1">
        <w:rPr>
          <w:rFonts w:ascii="Times New Roman" w:eastAsia="Calibri" w:hAnsi="Times New Roman" w:cs="Times New Roman"/>
          <w:sz w:val="24"/>
          <w:szCs w:val="24"/>
          <w:lang w:eastAsia="en-US"/>
        </w:rPr>
        <w:t xml:space="preserve"> - Il presente Patto d’integrità stabilisce la formale obbligazione della Ditta che, ai fini della partecipazione alla gara in oggetto, si impegna:</w:t>
      </w:r>
    </w:p>
    <w:p w14:paraId="7506E563"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w:t>
      </w:r>
      <w:r w:rsidRPr="00B206D1">
        <w:rPr>
          <w:rFonts w:ascii="Times New Roman" w:eastAsia="Calibri" w:hAnsi="Times New Roman" w:cs="Times New Roman"/>
          <w:sz w:val="24"/>
          <w:szCs w:val="24"/>
          <w:lang w:eastAsia="en-US"/>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249AF8A2"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w:t>
      </w:r>
      <w:r w:rsidRPr="00B206D1">
        <w:rPr>
          <w:rFonts w:ascii="Times New Roman" w:eastAsia="Calibri" w:hAnsi="Times New Roman" w:cs="Times New Roman"/>
          <w:sz w:val="24"/>
          <w:szCs w:val="24"/>
          <w:lang w:eastAsia="en-US"/>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68412774"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w:t>
      </w:r>
      <w:r w:rsidRPr="00B206D1">
        <w:rPr>
          <w:rFonts w:ascii="Times New Roman" w:eastAsia="Calibri" w:hAnsi="Times New Roman" w:cs="Times New Roman"/>
          <w:sz w:val="24"/>
          <w:szCs w:val="24"/>
          <w:lang w:eastAsia="en-US"/>
        </w:rPr>
        <w:tab/>
        <w:t>ad assicurare che non si è accordata e non si accorderà con altri partecipanti alla gara per limitare o eludere la concorrenza;</w:t>
      </w:r>
    </w:p>
    <w:p w14:paraId="26938DB8"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lastRenderedPageBreak/>
        <w:t>-</w:t>
      </w:r>
      <w:r w:rsidRPr="00B206D1">
        <w:rPr>
          <w:rFonts w:ascii="Times New Roman" w:eastAsia="Calibri" w:hAnsi="Times New Roman" w:cs="Times New Roman"/>
          <w:sz w:val="24"/>
          <w:szCs w:val="24"/>
          <w:lang w:eastAsia="en-US"/>
        </w:rPr>
        <w:tab/>
        <w:t>ad informare puntualmente tutto il personale, di cui si avvale, del presente Patto di integrità e degli obblighi in esso contenuti;</w:t>
      </w:r>
    </w:p>
    <w:p w14:paraId="05B099FF"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w:t>
      </w:r>
      <w:r w:rsidRPr="00B206D1">
        <w:rPr>
          <w:rFonts w:ascii="Times New Roman" w:eastAsia="Calibri" w:hAnsi="Times New Roman" w:cs="Times New Roman"/>
          <w:sz w:val="24"/>
          <w:szCs w:val="24"/>
          <w:lang w:eastAsia="en-US"/>
        </w:rPr>
        <w:tab/>
        <w:t>a vigilare affinché gli impegni sopra indicati siano osservati da tutti i collaboratori e dipendenti nell’esercizio dei compiti loro assegnati;</w:t>
      </w:r>
    </w:p>
    <w:p w14:paraId="6310906B"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w:t>
      </w:r>
      <w:r w:rsidRPr="00B206D1">
        <w:rPr>
          <w:rFonts w:ascii="Times New Roman" w:eastAsia="Calibri" w:hAnsi="Times New Roman" w:cs="Times New Roman"/>
          <w:sz w:val="24"/>
          <w:szCs w:val="24"/>
          <w:lang w:eastAsia="en-US"/>
        </w:rPr>
        <w:tab/>
        <w:t>a denunciare alla Pubblica Autorità competente ogni irregolarità o distorsione di cui sia venuta a conoscenza per quanto attiene l’attività di cui all’oggetto della gara in causa.</w:t>
      </w:r>
    </w:p>
    <w:p w14:paraId="0D814F56"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b/>
          <w:sz w:val="24"/>
          <w:szCs w:val="24"/>
          <w:lang w:eastAsia="en-US"/>
        </w:rPr>
        <w:t>Art. 2</w:t>
      </w:r>
      <w:r w:rsidRPr="00B206D1">
        <w:rPr>
          <w:rFonts w:ascii="Times New Roman" w:eastAsia="Calibri" w:hAnsi="Times New Roman" w:cs="Times New Roman"/>
          <w:sz w:val="24"/>
          <w:szCs w:val="24"/>
          <w:lang w:eastAsia="en-US"/>
        </w:rPr>
        <w:t xml:space="preserve"> - La ditta prende nota e accetta che nel caso di mancato rispetto degli impegni anticorruzione assunti con il presente Patto di integrità, comunque accertato dall’Amministrazione, potranno essere applicate le seguenti sanzioni:</w:t>
      </w:r>
    </w:p>
    <w:p w14:paraId="34CD5063"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w:t>
      </w:r>
      <w:r w:rsidRPr="00B206D1">
        <w:rPr>
          <w:rFonts w:ascii="Times New Roman" w:eastAsia="Calibri" w:hAnsi="Times New Roman" w:cs="Times New Roman"/>
          <w:sz w:val="24"/>
          <w:szCs w:val="24"/>
          <w:lang w:eastAsia="en-US"/>
        </w:rPr>
        <w:tab/>
        <w:t>esclusione del concorrente dalla gara;</w:t>
      </w:r>
    </w:p>
    <w:p w14:paraId="4391BE01"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w:t>
      </w:r>
      <w:r w:rsidRPr="00B206D1">
        <w:rPr>
          <w:rFonts w:ascii="Times New Roman" w:eastAsia="Calibri" w:hAnsi="Times New Roman" w:cs="Times New Roman"/>
          <w:sz w:val="24"/>
          <w:szCs w:val="24"/>
          <w:lang w:eastAsia="en-US"/>
        </w:rPr>
        <w:tab/>
        <w:t>escussione della cauzione di validità dell’offerta;</w:t>
      </w:r>
    </w:p>
    <w:p w14:paraId="4933169D"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w:t>
      </w:r>
      <w:r w:rsidRPr="00B206D1">
        <w:rPr>
          <w:rFonts w:ascii="Times New Roman" w:eastAsia="Calibri" w:hAnsi="Times New Roman" w:cs="Times New Roman"/>
          <w:sz w:val="24"/>
          <w:szCs w:val="24"/>
          <w:lang w:eastAsia="en-US"/>
        </w:rPr>
        <w:tab/>
        <w:t>risoluzione del contratto;</w:t>
      </w:r>
    </w:p>
    <w:p w14:paraId="47F74E3D"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w:t>
      </w:r>
      <w:r w:rsidRPr="00B206D1">
        <w:rPr>
          <w:rFonts w:ascii="Times New Roman" w:eastAsia="Calibri" w:hAnsi="Times New Roman" w:cs="Times New Roman"/>
          <w:sz w:val="24"/>
          <w:szCs w:val="24"/>
          <w:lang w:eastAsia="en-US"/>
        </w:rPr>
        <w:tab/>
        <w:t>escussione della cauzione di buona esecuzione del contratto;</w:t>
      </w:r>
    </w:p>
    <w:p w14:paraId="758165C1"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w:t>
      </w:r>
      <w:r w:rsidRPr="00B206D1">
        <w:rPr>
          <w:rFonts w:ascii="Times New Roman" w:eastAsia="Calibri" w:hAnsi="Times New Roman" w:cs="Times New Roman"/>
          <w:sz w:val="24"/>
          <w:szCs w:val="24"/>
          <w:lang w:eastAsia="en-US"/>
        </w:rPr>
        <w:tab/>
        <w:t xml:space="preserve">esclusione del concorrente dalle gare indette dalla stazione appaltante per 5 anni. </w:t>
      </w:r>
    </w:p>
    <w:p w14:paraId="00299707"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b/>
          <w:bCs/>
          <w:sz w:val="24"/>
          <w:szCs w:val="24"/>
          <w:lang w:eastAsia="en-US"/>
        </w:rPr>
        <w:t xml:space="preserve">Art. 3 – </w:t>
      </w:r>
      <w:r w:rsidRPr="00B206D1">
        <w:rPr>
          <w:rFonts w:ascii="Times New Roman" w:eastAsia="Calibri" w:hAnsi="Times New Roman" w:cs="Times New Roman"/>
          <w:sz w:val="24"/>
          <w:szCs w:val="24"/>
          <w:lang w:eastAsia="en-US"/>
        </w:rPr>
        <w:t xml:space="preserve">Fermo restando quanto previsto dai precedenti articoli 1 e 2, in aderenza alle prescrizioni in materia di anticorruzione contenute nel D.L. 90/2014 convertito dalla l. 114/2014: </w:t>
      </w:r>
    </w:p>
    <w:p w14:paraId="56938909"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74FCFF86"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28E3BD6E"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Nei casi di cui al presente articolo, l’esercizio della potestà risolutoria da parte della Stazione appaltante è subordinata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D.L. 90/2014.</w:t>
      </w:r>
    </w:p>
    <w:p w14:paraId="43E6E147"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0B5D431A"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13E3FBEA"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lastRenderedPageBreak/>
        <w:t>Art. 6 - Ogni controversia relativa all’interpretazione ed esecuzione del Patto d’integrità fra la stazione appaltante e i concorrenti e tra gli stessi concorrenti sarà risolta dall’Autorità Giudiziaria competente.</w:t>
      </w:r>
    </w:p>
    <w:p w14:paraId="2C43EDB7"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p>
    <w:p w14:paraId="450357AD"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p>
    <w:p w14:paraId="2C476BA7" w14:textId="77777777" w:rsidR="00894143" w:rsidRPr="00B206D1" w:rsidRDefault="00894143" w:rsidP="00B206D1">
      <w:pPr>
        <w:spacing w:after="200" w:line="276" w:lineRule="auto"/>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Luogo e data ………………….</w:t>
      </w:r>
      <w:r w:rsidRPr="00B206D1">
        <w:rPr>
          <w:rFonts w:ascii="Times New Roman" w:eastAsia="Calibri" w:hAnsi="Times New Roman" w:cs="Times New Roman"/>
          <w:sz w:val="24"/>
          <w:szCs w:val="24"/>
          <w:lang w:eastAsia="en-US"/>
        </w:rPr>
        <w:tab/>
      </w:r>
      <w:r w:rsidRPr="00B206D1">
        <w:rPr>
          <w:rFonts w:ascii="Times New Roman" w:eastAsia="Calibri" w:hAnsi="Times New Roman" w:cs="Times New Roman"/>
          <w:sz w:val="24"/>
          <w:szCs w:val="24"/>
          <w:lang w:eastAsia="en-US"/>
        </w:rPr>
        <w:tab/>
        <w:t>Per la ditta:</w:t>
      </w:r>
    </w:p>
    <w:p w14:paraId="4AF9BD69" w14:textId="77777777" w:rsidR="00894143" w:rsidRPr="00B206D1" w:rsidRDefault="00894143" w:rsidP="00B206D1">
      <w:pPr>
        <w:spacing w:after="200" w:line="276" w:lineRule="auto"/>
        <w:ind w:left="4956"/>
        <w:contextualSpacing/>
        <w:jc w:val="both"/>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 xml:space="preserve">          ______________________________</w:t>
      </w:r>
    </w:p>
    <w:p w14:paraId="69E43384" w14:textId="77777777" w:rsidR="00894143" w:rsidRPr="00B206D1" w:rsidRDefault="00894143" w:rsidP="00B206D1">
      <w:pPr>
        <w:spacing w:after="200" w:line="276" w:lineRule="auto"/>
        <w:ind w:left="4956" w:firstLine="708"/>
        <w:contextualSpacing/>
        <w:rPr>
          <w:rFonts w:ascii="Times New Roman" w:eastAsia="Calibri" w:hAnsi="Times New Roman" w:cs="Times New Roman"/>
          <w:sz w:val="24"/>
          <w:szCs w:val="24"/>
          <w:lang w:eastAsia="en-US"/>
        </w:rPr>
      </w:pPr>
      <w:r w:rsidRPr="00B206D1">
        <w:rPr>
          <w:rFonts w:ascii="Times New Roman" w:eastAsia="Calibri" w:hAnsi="Times New Roman" w:cs="Times New Roman"/>
          <w:sz w:val="24"/>
          <w:szCs w:val="24"/>
          <w:lang w:eastAsia="en-US"/>
        </w:rPr>
        <w:t xml:space="preserve">           (il legale rappresentante) </w:t>
      </w:r>
    </w:p>
    <w:p w14:paraId="74F7DC96" w14:textId="77777777" w:rsidR="009442E9" w:rsidRPr="00B206D1" w:rsidRDefault="009442E9" w:rsidP="00B206D1">
      <w:pPr>
        <w:spacing w:line="276" w:lineRule="auto"/>
        <w:rPr>
          <w:rFonts w:ascii="Times New Roman" w:hAnsi="Times New Roman" w:cs="Times New Roman"/>
          <w:sz w:val="24"/>
          <w:szCs w:val="24"/>
        </w:rPr>
      </w:pPr>
    </w:p>
    <w:sectPr w:rsidR="009442E9" w:rsidRPr="00B206D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143"/>
    <w:rsid w:val="004C09A4"/>
    <w:rsid w:val="007014EF"/>
    <w:rsid w:val="0080560B"/>
    <w:rsid w:val="00873AB3"/>
    <w:rsid w:val="00894143"/>
    <w:rsid w:val="009442E9"/>
    <w:rsid w:val="00B206D1"/>
    <w:rsid w:val="00DC25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B35B5"/>
  <w15:chartTrackingRefBased/>
  <w15:docId w15:val="{F07CDD6A-FACB-4599-A5AD-85F15DCF5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94143"/>
    <w:rPr>
      <w:rFonts w:eastAsiaTheme="minorEastAsia"/>
      <w:kern w:val="0"/>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quistinretepa.it" TargetMode="External"/><Relationship Id="rId5" Type="http://schemas.openxmlformats.org/officeDocument/2006/relationships/hyperlink" Target="http://www.difesa.it/SGD-DNA/Staff/DT/GENIODIFE/Band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1536</Words>
  <Characters>8761</Characters>
  <Application>Microsoft Office Word</Application>
  <DocSecurity>0</DocSecurity>
  <Lines>73</Lines>
  <Paragraphs>20</Paragraphs>
  <ScaleCrop>false</ScaleCrop>
  <Company/>
  <LinksUpToDate>false</LinksUpToDate>
  <CharactersWithSpaces>10277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vincenzina dima</dc:creator>
  <cp:keywords/>
  <dc:description/>
  <cp:lastModifiedBy>DE LUISE, Funz. Amm. Federica - GENIODIFE</cp:lastModifiedBy>
  <cp:revision>6</cp:revision>
  <dcterms:created xsi:type="dcterms:W3CDTF">2023-12-13T17:20:00Z</dcterms:created>
  <dcterms:modified xsi:type="dcterms:W3CDTF">2023-12-28T15:17:00Z</dcterms:modified>
</cp:coreProperties>
</file>