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53A60" w14:textId="31C8AB29" w:rsidR="00A66C2A" w:rsidRPr="000D3CCA" w:rsidRDefault="002F6419" w:rsidP="00740113">
      <w:pPr>
        <w:numPr>
          <w:ilvl w:val="0"/>
          <w:numId w:val="30"/>
        </w:numPr>
        <w:rPr>
          <w:b/>
          <w:sz w:val="24"/>
          <w:szCs w:val="24"/>
        </w:rPr>
      </w:pPr>
      <w:r w:rsidRPr="002F6419">
        <w:rPr>
          <w:b/>
          <w:sz w:val="24"/>
          <w:szCs w:val="24"/>
        </w:rPr>
        <w:t>PREMESSA</w:t>
      </w:r>
    </w:p>
    <w:p w14:paraId="6F4C2BCE" w14:textId="782C9D60" w:rsidR="00A66C2A" w:rsidRDefault="002F03B6" w:rsidP="00FF0B51">
      <w:pPr>
        <w:spacing w:after="120"/>
        <w:ind w:left="357"/>
        <w:jc w:val="both"/>
        <w:rPr>
          <w:sz w:val="24"/>
          <w:szCs w:val="24"/>
        </w:rPr>
      </w:pPr>
      <w:r>
        <w:rPr>
          <w:sz w:val="24"/>
        </w:rPr>
        <w:t xml:space="preserve">La verifica di conformità dei lotti di produzione di munizioni cal. 25x137 mm </w:t>
      </w:r>
      <w:r w:rsidR="00E03AE6">
        <w:rPr>
          <w:sz w:val="24"/>
        </w:rPr>
        <w:t>MP</w:t>
      </w:r>
      <w:r w:rsidR="001D411E">
        <w:rPr>
          <w:sz w:val="24"/>
        </w:rPr>
        <w:t>-T</w:t>
      </w:r>
      <w:r>
        <w:rPr>
          <w:sz w:val="24"/>
        </w:rPr>
        <w:t xml:space="preserve"> </w:t>
      </w:r>
      <w:r w:rsidR="00E03AE6">
        <w:rPr>
          <w:sz w:val="24"/>
        </w:rPr>
        <w:t xml:space="preserve">SD </w:t>
      </w:r>
      <w:r>
        <w:rPr>
          <w:sz w:val="24"/>
        </w:rPr>
        <w:t xml:space="preserve">per impiego </w:t>
      </w:r>
      <w:r w:rsidR="001D411E" w:rsidRPr="003F511C">
        <w:rPr>
          <w:sz w:val="24"/>
          <w:szCs w:val="24"/>
        </w:rPr>
        <w:t>con la mitragliera da 25</w:t>
      </w:r>
      <w:r w:rsidR="001D411E">
        <w:rPr>
          <w:sz w:val="24"/>
          <w:szCs w:val="24"/>
        </w:rPr>
        <w:t xml:space="preserve"> mm KBA </w:t>
      </w:r>
      <w:r w:rsidR="001D411E" w:rsidRPr="003F511C">
        <w:rPr>
          <w:sz w:val="24"/>
          <w:szCs w:val="24"/>
        </w:rPr>
        <w:t xml:space="preserve">mod. </w:t>
      </w:r>
      <w:r w:rsidR="001D411E">
        <w:rPr>
          <w:sz w:val="24"/>
          <w:szCs w:val="24"/>
        </w:rPr>
        <w:t>B09AA</w:t>
      </w:r>
      <w:r w:rsidR="001D411E" w:rsidRPr="003F511C">
        <w:rPr>
          <w:sz w:val="24"/>
          <w:szCs w:val="24"/>
        </w:rPr>
        <w:t xml:space="preserve"> </w:t>
      </w:r>
      <w:r w:rsidR="001D411E">
        <w:rPr>
          <w:sz w:val="24"/>
          <w:szCs w:val="24"/>
        </w:rPr>
        <w:t xml:space="preserve">(diametro del foro presa gas pari a 2,0 mm) </w:t>
      </w:r>
      <w:r>
        <w:rPr>
          <w:sz w:val="24"/>
        </w:rPr>
        <w:t>dovrà essere eseguita in accordo alle seguenti modalità e requisiti di accettazione</w:t>
      </w:r>
      <w:r w:rsidR="009C0DB2">
        <w:rPr>
          <w:sz w:val="24"/>
        </w:rPr>
        <w:t xml:space="preserve"> che d</w:t>
      </w:r>
      <w:r w:rsidR="004F505F">
        <w:rPr>
          <w:sz w:val="24"/>
        </w:rPr>
        <w:t>ovranno essere integrate nella s</w:t>
      </w:r>
      <w:r w:rsidR="009C0DB2">
        <w:rPr>
          <w:sz w:val="24"/>
        </w:rPr>
        <w:t>pecifica di accettazione emessa dalla Design Authority</w:t>
      </w:r>
      <w:r w:rsidR="00D65202" w:rsidRPr="00B0271D">
        <w:rPr>
          <w:sz w:val="24"/>
          <w:szCs w:val="24"/>
        </w:rPr>
        <w:t>.</w:t>
      </w:r>
    </w:p>
    <w:p w14:paraId="0DA19622" w14:textId="77777777" w:rsidR="00FF0B51" w:rsidRDefault="00FF0B51" w:rsidP="00FF0B51">
      <w:pPr>
        <w:spacing w:after="120"/>
        <w:ind w:left="357"/>
        <w:jc w:val="both"/>
        <w:rPr>
          <w:sz w:val="24"/>
          <w:szCs w:val="24"/>
        </w:rPr>
      </w:pPr>
    </w:p>
    <w:p w14:paraId="5C85C6B7" w14:textId="77777777" w:rsidR="002F03B6" w:rsidRPr="00FF0B51" w:rsidRDefault="002F03B6" w:rsidP="00FF0B51">
      <w:pPr>
        <w:numPr>
          <w:ilvl w:val="0"/>
          <w:numId w:val="30"/>
        </w:numPr>
        <w:rPr>
          <w:b/>
          <w:sz w:val="24"/>
          <w:szCs w:val="24"/>
        </w:rPr>
      </w:pPr>
      <w:r w:rsidRPr="00FF0B51">
        <w:rPr>
          <w:b/>
          <w:sz w:val="24"/>
          <w:szCs w:val="24"/>
        </w:rPr>
        <w:t>CAMPIONATURA IN VERIFICA</w:t>
      </w:r>
    </w:p>
    <w:p w14:paraId="692A89A1" w14:textId="61090638" w:rsidR="006D5ED1" w:rsidRDefault="006D5ED1" w:rsidP="00131242">
      <w:pPr>
        <w:pStyle w:val="Normale1"/>
      </w:pPr>
      <w:r>
        <w:t xml:space="preserve">I </w:t>
      </w:r>
      <w:r w:rsidR="002F03B6">
        <w:t xml:space="preserve">criteri di campionamento </w:t>
      </w:r>
      <w:r>
        <w:t>applica</w:t>
      </w:r>
      <w:r w:rsidR="002F03B6">
        <w:t xml:space="preserve">ti </w:t>
      </w:r>
      <w:r>
        <w:t xml:space="preserve">in aderenza </w:t>
      </w:r>
      <w:r w:rsidR="002F03B6">
        <w:t>alla vigente edizione della ISO 2859</w:t>
      </w:r>
      <w:r>
        <w:t xml:space="preserve"> saranno:</w:t>
      </w:r>
    </w:p>
    <w:p w14:paraId="3EB606CA" w14:textId="77777777" w:rsidR="006D5ED1" w:rsidRDefault="006D5ED1" w:rsidP="00131242">
      <w:pPr>
        <w:pStyle w:val="Normale1"/>
        <w:numPr>
          <w:ilvl w:val="0"/>
          <w:numId w:val="34"/>
        </w:numPr>
      </w:pPr>
      <w:r>
        <w:t>L</w:t>
      </w:r>
      <w:r w:rsidR="002F03B6">
        <w:t>ivell</w:t>
      </w:r>
      <w:r>
        <w:t>o di ispezione generale: I;</w:t>
      </w:r>
    </w:p>
    <w:p w14:paraId="41BD5E63" w14:textId="77777777" w:rsidR="006D5ED1" w:rsidRDefault="006D5ED1" w:rsidP="00131242">
      <w:pPr>
        <w:pStyle w:val="Normale1"/>
        <w:numPr>
          <w:ilvl w:val="0"/>
          <w:numId w:val="34"/>
        </w:numPr>
      </w:pPr>
      <w:r>
        <w:t>Ispezione normale, campionamento semplice (Tabella 2-A);</w:t>
      </w:r>
    </w:p>
    <w:p w14:paraId="0FEA007A" w14:textId="77777777" w:rsidR="006D5ED1" w:rsidRDefault="006D5ED1" w:rsidP="00131242">
      <w:pPr>
        <w:pStyle w:val="Normale1"/>
        <w:numPr>
          <w:ilvl w:val="0"/>
          <w:numId w:val="34"/>
        </w:numPr>
      </w:pPr>
      <w:r>
        <w:t xml:space="preserve">AQL: </w:t>
      </w:r>
    </w:p>
    <w:p w14:paraId="3882FF6A" w14:textId="77777777" w:rsidR="006D5ED1" w:rsidRDefault="006D5ED1" w:rsidP="00FF0B51">
      <w:pPr>
        <w:pStyle w:val="Normale1"/>
        <w:numPr>
          <w:ilvl w:val="0"/>
          <w:numId w:val="35"/>
        </w:numPr>
        <w:ind w:left="1418" w:hanging="567"/>
      </w:pPr>
      <w:r>
        <w:t>0,1 per difetti critici;</w:t>
      </w:r>
    </w:p>
    <w:p w14:paraId="534D2E04" w14:textId="77777777" w:rsidR="006D5ED1" w:rsidRDefault="006D5ED1" w:rsidP="00FF0B51">
      <w:pPr>
        <w:pStyle w:val="Normale1"/>
        <w:numPr>
          <w:ilvl w:val="0"/>
          <w:numId w:val="35"/>
        </w:numPr>
        <w:ind w:left="1418" w:hanging="567"/>
      </w:pPr>
      <w:r>
        <w:t>0.65 per difetti maggiori;</w:t>
      </w:r>
    </w:p>
    <w:p w14:paraId="22039AC6" w14:textId="77777777" w:rsidR="006D5ED1" w:rsidRDefault="006D5ED1" w:rsidP="00FF0B51">
      <w:pPr>
        <w:pStyle w:val="Normale1"/>
        <w:numPr>
          <w:ilvl w:val="0"/>
          <w:numId w:val="35"/>
        </w:numPr>
        <w:spacing w:before="0" w:after="120"/>
        <w:ind w:left="1418" w:hanging="567"/>
      </w:pPr>
      <w:r>
        <w:t>2.5 per difetti minori.</w:t>
      </w:r>
    </w:p>
    <w:p w14:paraId="7DC2935B" w14:textId="77777777" w:rsidR="00FF0B51" w:rsidRDefault="00FF0B51" w:rsidP="00FF0B51">
      <w:pPr>
        <w:pStyle w:val="Normale1"/>
        <w:spacing w:before="0" w:after="120"/>
        <w:ind w:left="1860"/>
      </w:pPr>
    </w:p>
    <w:p w14:paraId="17298A62" w14:textId="77777777" w:rsidR="002F03B6" w:rsidRPr="00FF0B51" w:rsidRDefault="002F03B6" w:rsidP="00FF0B51">
      <w:pPr>
        <w:numPr>
          <w:ilvl w:val="0"/>
          <w:numId w:val="30"/>
        </w:numPr>
        <w:rPr>
          <w:b/>
          <w:sz w:val="24"/>
          <w:szCs w:val="24"/>
        </w:rPr>
      </w:pPr>
      <w:r w:rsidRPr="00FF0B51">
        <w:rPr>
          <w:b/>
          <w:sz w:val="24"/>
          <w:szCs w:val="24"/>
        </w:rPr>
        <w:t>MODALITÀ DELLA VERIFICA</w:t>
      </w:r>
    </w:p>
    <w:p w14:paraId="2FAE9770" w14:textId="77777777" w:rsidR="002F03B6" w:rsidRPr="001D411E" w:rsidRDefault="002F03B6" w:rsidP="002F03B6">
      <w:pPr>
        <w:pStyle w:val="Paragrafoelenco"/>
        <w:ind w:left="425"/>
        <w:jc w:val="both"/>
        <w:rPr>
          <w:sz w:val="24"/>
        </w:rPr>
      </w:pPr>
      <w:r w:rsidRPr="001D411E">
        <w:rPr>
          <w:sz w:val="24"/>
        </w:rPr>
        <w:t>La campionatura sarà sottoposta ad esame visivo, dimensionale, ponderale e suddivisa in tre aliquote per le seguenti sessioni di tiro da condurre in canna EPVAT ed in KBA B09AA previo condizionamento alla temperatura d’impiego per almeno 16 h.</w:t>
      </w:r>
    </w:p>
    <w:p w14:paraId="6DCBCAAC" w14:textId="77777777" w:rsidR="009F175E" w:rsidRDefault="002F03B6" w:rsidP="00131242">
      <w:pPr>
        <w:pStyle w:val="Normale1"/>
      </w:pPr>
      <w:r w:rsidRPr="008F331E">
        <w:t>Tiri a +21°C in canna EPVAT</w:t>
      </w:r>
      <w:r w:rsidRPr="00D2410B">
        <w:t>:</w:t>
      </w:r>
    </w:p>
    <w:p w14:paraId="57F46240" w14:textId="43CC0B30" w:rsidR="002F03B6" w:rsidRDefault="002F03B6" w:rsidP="00131242">
      <w:pPr>
        <w:pStyle w:val="Normale1"/>
      </w:pPr>
      <w:r w:rsidRPr="00D2410B">
        <w:t xml:space="preserve">n. </w:t>
      </w:r>
      <w:r w:rsidR="009F175E">
        <w:t>1</w:t>
      </w:r>
      <w:r w:rsidR="006D5ED1">
        <w:t>0</w:t>
      </w:r>
      <w:r w:rsidRPr="00D2410B">
        <w:t xml:space="preserve"> munizioni saranno sparate previo condizionamento a +21°C per almeno 16 h, per la misurazione di v</w:t>
      </w:r>
      <w:r w:rsidRPr="001D411E">
        <w:rPr>
          <w:vertAlign w:val="subscript"/>
        </w:rPr>
        <w:t>0</w:t>
      </w:r>
      <w:r w:rsidRPr="00D2410B">
        <w:t xml:space="preserve">, </w:t>
      </w:r>
      <w:r w:rsidR="001D411E">
        <w:t>p</w:t>
      </w:r>
      <w:r>
        <w:t xml:space="preserve">, </w:t>
      </w:r>
      <w:r w:rsidR="009F175E">
        <w:t xml:space="preserve">accensione </w:t>
      </w:r>
      <w:r>
        <w:t>tracciatore</w:t>
      </w:r>
      <w:r w:rsidRPr="00D2410B">
        <w:t xml:space="preserve"> e precisione contro bersaglio posto ad una distanza </w:t>
      </w:r>
      <w:r w:rsidRPr="009F175E">
        <w:t>di almeno 300 m.</w:t>
      </w:r>
    </w:p>
    <w:p w14:paraId="08891D2F" w14:textId="02FFA5CF" w:rsidR="009F175E" w:rsidRDefault="009F175E" w:rsidP="00131242">
      <w:pPr>
        <w:pStyle w:val="Normale1"/>
      </w:pPr>
      <w:r w:rsidRPr="00D2410B">
        <w:t xml:space="preserve">n. </w:t>
      </w:r>
      <w:r>
        <w:t>10</w:t>
      </w:r>
      <w:r w:rsidRPr="00D2410B">
        <w:t xml:space="preserve"> munizioni saranno spa</w:t>
      </w:r>
      <w:r>
        <w:t>rate previo condizionamento a UFT</w:t>
      </w:r>
      <w:r w:rsidRPr="00D2410B">
        <w:t xml:space="preserve"> per almeno 16 h, per la misurazione di v</w:t>
      </w:r>
      <w:r w:rsidRPr="001D411E">
        <w:rPr>
          <w:vertAlign w:val="subscript"/>
        </w:rPr>
        <w:t>0</w:t>
      </w:r>
      <w:r w:rsidRPr="00D2410B">
        <w:t xml:space="preserve"> </w:t>
      </w:r>
      <w:r>
        <w:t>a titolo informativo, p</w:t>
      </w:r>
      <w:r w:rsidR="004A72BE">
        <w:t xml:space="preserve"> e</w:t>
      </w:r>
      <w:r>
        <w:t xml:space="preserve"> accensione tracciatore;</w:t>
      </w:r>
    </w:p>
    <w:p w14:paraId="2477C920" w14:textId="775D1F4C" w:rsidR="009F175E" w:rsidRPr="00D2410B" w:rsidRDefault="009F175E" w:rsidP="00131242">
      <w:pPr>
        <w:pStyle w:val="Normale1"/>
      </w:pPr>
      <w:r w:rsidRPr="00D2410B">
        <w:t xml:space="preserve">n. </w:t>
      </w:r>
      <w:r>
        <w:t>10</w:t>
      </w:r>
      <w:r w:rsidRPr="00D2410B">
        <w:t xml:space="preserve"> munizioni saranno sparate previo condizionamento a </w:t>
      </w:r>
      <w:r w:rsidR="004A72BE">
        <w:t>LFT</w:t>
      </w:r>
      <w:r w:rsidRPr="00D2410B">
        <w:t xml:space="preserve"> per almeno 16 h, per la misurazione di v</w:t>
      </w:r>
      <w:r w:rsidRPr="001D411E">
        <w:rPr>
          <w:vertAlign w:val="subscript"/>
        </w:rPr>
        <w:t>0</w:t>
      </w:r>
      <w:r w:rsidRPr="00D2410B">
        <w:t xml:space="preserve"> </w:t>
      </w:r>
      <w:r>
        <w:t>a titolo informativo</w:t>
      </w:r>
      <w:r w:rsidRPr="00D2410B">
        <w:t xml:space="preserve">, </w:t>
      </w:r>
      <w:r>
        <w:t>p</w:t>
      </w:r>
      <w:r w:rsidR="004A72BE">
        <w:t xml:space="preserve"> e</w:t>
      </w:r>
      <w:r>
        <w:t xml:space="preserve"> accensione tracciatore</w:t>
      </w:r>
      <w:r w:rsidR="004A72BE">
        <w:t>.</w:t>
      </w:r>
    </w:p>
    <w:p w14:paraId="556A24CA" w14:textId="6161DAF2" w:rsidR="002F03B6" w:rsidRDefault="004A72BE" w:rsidP="00131242">
      <w:pPr>
        <w:pStyle w:val="Normale1"/>
      </w:pPr>
      <w:r>
        <w:rPr>
          <w:b/>
          <w:bCs/>
        </w:rPr>
        <w:t xml:space="preserve">Tiri a +21°C </w:t>
      </w:r>
      <w:r w:rsidR="002F03B6" w:rsidRPr="008F331E">
        <w:rPr>
          <w:b/>
          <w:bCs/>
        </w:rPr>
        <w:t>da KBA B09AA</w:t>
      </w:r>
      <w:r w:rsidR="002F03B6" w:rsidRPr="00F00EA3">
        <w:t xml:space="preserve">: </w:t>
      </w:r>
      <w:r w:rsidR="008D229E">
        <w:t xml:space="preserve">le restanti munizioni </w:t>
      </w:r>
      <w:r w:rsidR="008D229E" w:rsidRPr="00D2410B">
        <w:t>previo condizionamento a</w:t>
      </w:r>
      <w:r w:rsidR="002F03B6">
        <w:t xml:space="preserve"> +21°C </w:t>
      </w:r>
      <w:r w:rsidR="002F03B6" w:rsidRPr="00F00EA3">
        <w:t>sara</w:t>
      </w:r>
      <w:r w:rsidR="002F03B6">
        <w:t xml:space="preserve">nno sparate a colpi singoli alternati con brevi raffiche per la verifica del corretto funzionamento in arma e funzionamento del tracciatore, avendo cura, per ciascuna sessione, di saturare l’alimentatore impiegato con colpi </w:t>
      </w:r>
      <w:r w:rsidR="002F03B6" w:rsidRPr="002E4722">
        <w:rPr>
          <w:i/>
        </w:rPr>
        <w:t>dummy</w:t>
      </w:r>
      <w:r w:rsidR="002F03B6">
        <w:t xml:space="preserve"> o altri colpi non in prova</w:t>
      </w:r>
      <w:r>
        <w:t xml:space="preserve"> (nastro di almeno 200 munizioni)</w:t>
      </w:r>
      <w:r w:rsidR="002F03B6">
        <w:t>.</w:t>
      </w:r>
      <w:r w:rsidR="007144A3">
        <w:t xml:space="preserve"> Prima e dopo la sessione di tiro dovrà essere misurata la lunghezza del perno del pacco molle e non si dovranno verificate allungamenti anomali.</w:t>
      </w:r>
    </w:p>
    <w:p w14:paraId="1E47E176" w14:textId="72DB8AD9" w:rsidR="00C67D62" w:rsidRDefault="00C67D62">
      <w:pPr>
        <w:rPr>
          <w:sz w:val="24"/>
        </w:rPr>
      </w:pPr>
      <w:r>
        <w:br w:type="page"/>
      </w:r>
    </w:p>
    <w:p w14:paraId="641236AB" w14:textId="77777777" w:rsidR="002F03B6" w:rsidRPr="009C16EF" w:rsidRDefault="002F03B6" w:rsidP="002F03B6">
      <w:pPr>
        <w:pStyle w:val="Paragrafoelenco"/>
        <w:numPr>
          <w:ilvl w:val="0"/>
          <w:numId w:val="30"/>
        </w:numPr>
        <w:spacing w:before="120"/>
        <w:ind w:left="425" w:hanging="425"/>
        <w:rPr>
          <w:b/>
          <w:bCs/>
          <w:sz w:val="24"/>
          <w:szCs w:val="24"/>
        </w:rPr>
      </w:pPr>
      <w:bookmarkStart w:id="0" w:name="_GoBack"/>
      <w:bookmarkEnd w:id="0"/>
      <w:r w:rsidRPr="009C16EF">
        <w:rPr>
          <w:b/>
          <w:bCs/>
          <w:sz w:val="24"/>
          <w:szCs w:val="24"/>
        </w:rPr>
        <w:lastRenderedPageBreak/>
        <w:t>REQUISITI DI ACCETTAZIONE</w:t>
      </w:r>
    </w:p>
    <w:tbl>
      <w:tblPr>
        <w:tblpPr w:leftFromText="141" w:rightFromText="141" w:vertAnchor="text" w:horzAnchor="margin" w:tblpXSpec="right" w:tblpY="243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5"/>
        <w:gridCol w:w="1995"/>
        <w:gridCol w:w="1984"/>
      </w:tblGrid>
      <w:tr w:rsidR="002F03B6" w:rsidRPr="00492A60" w14:paraId="6E5F9CF3" w14:textId="77777777" w:rsidTr="008F0D11">
        <w:trPr>
          <w:trHeight w:val="20"/>
        </w:trPr>
        <w:tc>
          <w:tcPr>
            <w:tcW w:w="5665" w:type="dxa"/>
            <w:vAlign w:val="center"/>
          </w:tcPr>
          <w:p w14:paraId="693C5558" w14:textId="77777777" w:rsidR="002F03B6" w:rsidRPr="006B26B0" w:rsidRDefault="002F03B6" w:rsidP="000B129C">
            <w:pPr>
              <w:jc w:val="center"/>
              <w:rPr>
                <w:b/>
                <w:bCs/>
                <w:sz w:val="18"/>
                <w:szCs w:val="18"/>
              </w:rPr>
            </w:pPr>
            <w:r w:rsidRPr="006B26B0">
              <w:rPr>
                <w:b/>
                <w:bCs/>
                <w:sz w:val="18"/>
                <w:szCs w:val="18"/>
              </w:rPr>
              <w:t>Tipo difetto</w:t>
            </w:r>
          </w:p>
        </w:tc>
        <w:tc>
          <w:tcPr>
            <w:tcW w:w="1995" w:type="dxa"/>
            <w:vAlign w:val="center"/>
          </w:tcPr>
          <w:p w14:paraId="4AA2F406" w14:textId="77777777" w:rsidR="002F03B6" w:rsidRPr="006B26B0" w:rsidRDefault="002F03B6" w:rsidP="000B129C">
            <w:pPr>
              <w:jc w:val="center"/>
              <w:rPr>
                <w:b/>
                <w:bCs/>
                <w:sz w:val="18"/>
                <w:szCs w:val="18"/>
              </w:rPr>
            </w:pPr>
            <w:r w:rsidRPr="006B26B0">
              <w:rPr>
                <w:b/>
                <w:bCs/>
                <w:sz w:val="18"/>
                <w:szCs w:val="18"/>
              </w:rPr>
              <w:t xml:space="preserve">Metodo di </w:t>
            </w:r>
            <w:r w:rsidRPr="006B26B0">
              <w:rPr>
                <w:b/>
                <w:bCs/>
                <w:sz w:val="18"/>
                <w:szCs w:val="18"/>
              </w:rPr>
              <w:br/>
              <w:t>rilevamento</w:t>
            </w:r>
          </w:p>
        </w:tc>
        <w:tc>
          <w:tcPr>
            <w:tcW w:w="1984" w:type="dxa"/>
            <w:vAlign w:val="center"/>
          </w:tcPr>
          <w:p w14:paraId="687868F6" w14:textId="6F4FDF0F" w:rsidR="002F03B6" w:rsidRPr="006B26B0" w:rsidRDefault="008D229E" w:rsidP="008D229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tipologia</w:t>
            </w:r>
            <w:r w:rsidR="002F03B6" w:rsidRPr="006B26B0">
              <w:rPr>
                <w:b/>
                <w:bCs/>
                <w:sz w:val="18"/>
                <w:szCs w:val="18"/>
              </w:rPr>
              <w:t xml:space="preserve"> difett</w:t>
            </w:r>
            <w:r>
              <w:rPr>
                <w:b/>
                <w:bCs/>
                <w:sz w:val="18"/>
                <w:szCs w:val="18"/>
              </w:rPr>
              <w:t>o</w:t>
            </w:r>
          </w:p>
        </w:tc>
      </w:tr>
      <w:tr w:rsidR="008D229E" w:rsidRPr="00492A60" w14:paraId="0B2D3420" w14:textId="77777777" w:rsidTr="00BD042C">
        <w:trPr>
          <w:trHeight w:val="20"/>
        </w:trPr>
        <w:tc>
          <w:tcPr>
            <w:tcW w:w="5665" w:type="dxa"/>
            <w:vAlign w:val="center"/>
          </w:tcPr>
          <w:p w14:paraId="1F662CE5" w14:textId="1F696B15" w:rsidR="008D229E" w:rsidRPr="006B26B0" w:rsidRDefault="00FF0B51" w:rsidP="000B129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8D229E" w:rsidRPr="006B26B0">
              <w:rPr>
                <w:sz w:val="18"/>
                <w:szCs w:val="18"/>
              </w:rPr>
              <w:t>raffi, cricche, ammaccature, ossidazioni, errate stampigliature</w:t>
            </w:r>
          </w:p>
        </w:tc>
        <w:tc>
          <w:tcPr>
            <w:tcW w:w="1995" w:type="dxa"/>
            <w:vAlign w:val="center"/>
          </w:tcPr>
          <w:p w14:paraId="2DD5058A" w14:textId="77777777" w:rsidR="008D229E" w:rsidRPr="006B26B0" w:rsidRDefault="008D229E" w:rsidP="000B129C">
            <w:pPr>
              <w:jc w:val="center"/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osservazioni visive e strumentali</w:t>
            </w:r>
          </w:p>
        </w:tc>
        <w:tc>
          <w:tcPr>
            <w:tcW w:w="1984" w:type="dxa"/>
            <w:vAlign w:val="center"/>
          </w:tcPr>
          <w:p w14:paraId="6A063507" w14:textId="77F1BCE3" w:rsidR="008D229E" w:rsidRPr="006B26B0" w:rsidRDefault="008D229E" w:rsidP="000B1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minore</w:t>
            </w:r>
          </w:p>
        </w:tc>
      </w:tr>
      <w:tr w:rsidR="008D229E" w:rsidRPr="00492A60" w14:paraId="7188B6FD" w14:textId="77777777" w:rsidTr="00D41B54">
        <w:trPr>
          <w:trHeight w:val="20"/>
        </w:trPr>
        <w:tc>
          <w:tcPr>
            <w:tcW w:w="5665" w:type="dxa"/>
            <w:vAlign w:val="center"/>
          </w:tcPr>
          <w:p w14:paraId="1979EEDC" w14:textId="77777777" w:rsidR="008D229E" w:rsidRPr="006B26B0" w:rsidRDefault="008D229E" w:rsidP="000B129C">
            <w:pPr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Pressione della serie EPVAT a +21°C.</w:t>
            </w:r>
          </w:p>
          <w:p w14:paraId="75CD1BC6" w14:textId="77777777" w:rsidR="008D229E" w:rsidRPr="00E03AE6" w:rsidRDefault="008D229E" w:rsidP="000B129C">
            <w:pPr>
              <w:pStyle w:val="Default"/>
              <w:spacing w:after="26"/>
              <w:rPr>
                <w:color w:val="auto"/>
                <w:sz w:val="18"/>
                <w:szCs w:val="18"/>
              </w:rPr>
            </w:pPr>
            <w:proofErr w:type="spellStart"/>
            <w:r w:rsidRPr="00E03AE6">
              <w:rPr>
                <w:color w:val="auto"/>
                <w:sz w:val="18"/>
                <w:szCs w:val="18"/>
              </w:rPr>
              <w:t>Pmedia</w:t>
            </w:r>
            <w:proofErr w:type="spellEnd"/>
            <w:r w:rsidRPr="00E03AE6">
              <w:rPr>
                <w:color w:val="auto"/>
                <w:sz w:val="18"/>
                <w:szCs w:val="18"/>
              </w:rPr>
              <w:t xml:space="preserve"> + 3</w:t>
            </w:r>
            <w:r w:rsidRPr="00E03AE6">
              <w:rPr>
                <w:rFonts w:ascii="Symbol" w:hAnsi="Symbol"/>
                <w:color w:val="auto"/>
                <w:sz w:val="18"/>
                <w:szCs w:val="18"/>
              </w:rPr>
              <w:t></w:t>
            </w:r>
            <w:r w:rsidRPr="00E03AE6">
              <w:rPr>
                <w:rFonts w:ascii="Symbol" w:hAnsi="Symbol"/>
                <w:color w:val="auto"/>
                <w:sz w:val="18"/>
                <w:szCs w:val="18"/>
              </w:rPr>
              <w:t></w:t>
            </w:r>
            <w:r w:rsidRPr="00E03AE6">
              <w:rPr>
                <w:rFonts w:ascii="Symbol" w:hAnsi="Symbol"/>
                <w:color w:val="auto"/>
                <w:sz w:val="18"/>
                <w:szCs w:val="18"/>
              </w:rPr>
              <w:t></w:t>
            </w:r>
            <w:r w:rsidRPr="00E03AE6">
              <w:rPr>
                <w:color w:val="auto"/>
                <w:sz w:val="18"/>
                <w:szCs w:val="18"/>
              </w:rPr>
              <w:t xml:space="preserve"> 500 </w:t>
            </w:r>
            <w:proofErr w:type="spellStart"/>
            <w:r w:rsidRPr="00E03AE6">
              <w:rPr>
                <w:color w:val="auto"/>
                <w:sz w:val="18"/>
                <w:szCs w:val="18"/>
              </w:rPr>
              <w:t>MPa</w:t>
            </w:r>
            <w:proofErr w:type="spellEnd"/>
            <w:r w:rsidRPr="00E03AE6">
              <w:rPr>
                <w:color w:val="auto"/>
                <w:sz w:val="18"/>
                <w:szCs w:val="18"/>
              </w:rPr>
              <w:t xml:space="preserve">; </w:t>
            </w:r>
          </w:p>
          <w:p w14:paraId="58AF816D" w14:textId="77777777" w:rsidR="008D229E" w:rsidRPr="00E03AE6" w:rsidRDefault="008D229E" w:rsidP="000B129C">
            <w:pPr>
              <w:pStyle w:val="Default"/>
              <w:spacing w:after="26"/>
              <w:rPr>
                <w:color w:val="auto"/>
                <w:sz w:val="18"/>
                <w:szCs w:val="18"/>
              </w:rPr>
            </w:pPr>
            <w:proofErr w:type="spellStart"/>
            <w:r w:rsidRPr="00E03AE6">
              <w:rPr>
                <w:color w:val="auto"/>
                <w:sz w:val="18"/>
                <w:szCs w:val="18"/>
              </w:rPr>
              <w:t>Pmedia</w:t>
            </w:r>
            <w:proofErr w:type="spellEnd"/>
            <w:r w:rsidRPr="00E03AE6">
              <w:rPr>
                <w:color w:val="auto"/>
                <w:sz w:val="18"/>
                <w:szCs w:val="18"/>
              </w:rPr>
              <w:t xml:space="preserve"> - 3</w:t>
            </w:r>
            <w:r w:rsidRPr="00E03AE6">
              <w:rPr>
                <w:rFonts w:ascii="Symbol" w:hAnsi="Symbol"/>
                <w:color w:val="auto"/>
                <w:sz w:val="18"/>
                <w:szCs w:val="18"/>
              </w:rPr>
              <w:t></w:t>
            </w:r>
            <w:r w:rsidRPr="00E03AE6">
              <w:rPr>
                <w:rFonts w:ascii="Symbol" w:hAnsi="Symbol"/>
                <w:color w:val="auto"/>
                <w:sz w:val="18"/>
                <w:szCs w:val="18"/>
              </w:rPr>
              <w:t></w:t>
            </w:r>
            <w:r w:rsidRPr="00E03AE6">
              <w:rPr>
                <w:rFonts w:ascii="Symbol" w:hAnsi="Symbol"/>
                <w:color w:val="auto"/>
                <w:sz w:val="18"/>
                <w:szCs w:val="18"/>
              </w:rPr>
              <w:t></w:t>
            </w:r>
            <w:r w:rsidRPr="00E03AE6">
              <w:rPr>
                <w:color w:val="auto"/>
                <w:sz w:val="18"/>
                <w:szCs w:val="18"/>
              </w:rPr>
              <w:t xml:space="preserve"> 180 </w:t>
            </w:r>
            <w:proofErr w:type="spellStart"/>
            <w:r w:rsidRPr="00E03AE6">
              <w:rPr>
                <w:color w:val="auto"/>
                <w:sz w:val="18"/>
                <w:szCs w:val="18"/>
              </w:rPr>
              <w:t>MPa</w:t>
            </w:r>
            <w:proofErr w:type="spellEnd"/>
            <w:r w:rsidRPr="00E03AE6">
              <w:rPr>
                <w:color w:val="auto"/>
                <w:sz w:val="18"/>
                <w:szCs w:val="18"/>
              </w:rPr>
              <w:t xml:space="preserve">; </w:t>
            </w:r>
          </w:p>
          <w:p w14:paraId="60050E3C" w14:textId="77777777" w:rsidR="008D229E" w:rsidRPr="006B26B0" w:rsidRDefault="008D229E" w:rsidP="000B129C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03AE6">
              <w:rPr>
                <w:color w:val="auto"/>
                <w:sz w:val="18"/>
                <w:szCs w:val="18"/>
              </w:rPr>
              <w:t>Pmax</w:t>
            </w:r>
            <w:proofErr w:type="spellEnd"/>
            <w:r w:rsidRPr="00E03AE6">
              <w:rPr>
                <w:color w:val="auto"/>
                <w:sz w:val="18"/>
                <w:szCs w:val="18"/>
              </w:rPr>
              <w:t xml:space="preserve"> singolo colpo </w:t>
            </w:r>
            <w:r w:rsidRPr="00E03AE6">
              <w:rPr>
                <w:rFonts w:ascii="Symbol" w:hAnsi="Symbol"/>
                <w:color w:val="auto"/>
                <w:sz w:val="18"/>
                <w:szCs w:val="18"/>
              </w:rPr>
              <w:t></w:t>
            </w:r>
            <w:r w:rsidRPr="00E03AE6">
              <w:rPr>
                <w:rFonts w:ascii="Symbol" w:hAnsi="Symbol"/>
                <w:color w:val="auto"/>
                <w:sz w:val="18"/>
                <w:szCs w:val="18"/>
              </w:rPr>
              <w:t></w:t>
            </w:r>
            <w:r w:rsidRPr="00E03AE6">
              <w:rPr>
                <w:color w:val="auto"/>
                <w:sz w:val="18"/>
                <w:szCs w:val="18"/>
              </w:rPr>
              <w:t xml:space="preserve">505 </w:t>
            </w:r>
            <w:proofErr w:type="spellStart"/>
            <w:r w:rsidRPr="00E03AE6">
              <w:rPr>
                <w:color w:val="auto"/>
                <w:sz w:val="18"/>
                <w:szCs w:val="18"/>
              </w:rPr>
              <w:t>MPa</w:t>
            </w:r>
            <w:proofErr w:type="spellEnd"/>
            <w:r w:rsidRPr="00E03AE6">
              <w:rPr>
                <w:color w:val="auto"/>
                <w:sz w:val="18"/>
                <w:szCs w:val="18"/>
              </w:rPr>
              <w:t xml:space="preserve">. </w:t>
            </w:r>
          </w:p>
        </w:tc>
        <w:tc>
          <w:tcPr>
            <w:tcW w:w="1995" w:type="dxa"/>
            <w:vAlign w:val="center"/>
          </w:tcPr>
          <w:p w14:paraId="3CFFF342" w14:textId="77777777" w:rsidR="008D229E" w:rsidRPr="006B26B0" w:rsidRDefault="008D229E" w:rsidP="000B129C">
            <w:pPr>
              <w:jc w:val="center"/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osservazioni strumentali</w:t>
            </w:r>
          </w:p>
        </w:tc>
        <w:tc>
          <w:tcPr>
            <w:tcW w:w="1984" w:type="dxa"/>
            <w:vAlign w:val="center"/>
          </w:tcPr>
          <w:p w14:paraId="77757EA7" w14:textId="7C86FEC1" w:rsidR="008D229E" w:rsidRPr="006B26B0" w:rsidRDefault="00E372BD" w:rsidP="000B1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critico</w:t>
            </w:r>
          </w:p>
        </w:tc>
      </w:tr>
      <w:tr w:rsidR="00A37043" w:rsidRPr="00492A60" w14:paraId="43503A58" w14:textId="77777777" w:rsidTr="00846DBC">
        <w:trPr>
          <w:trHeight w:val="558"/>
        </w:trPr>
        <w:tc>
          <w:tcPr>
            <w:tcW w:w="5665" w:type="dxa"/>
            <w:vAlign w:val="center"/>
          </w:tcPr>
          <w:p w14:paraId="651F3CE8" w14:textId="77777777" w:rsidR="00A37043" w:rsidRDefault="00A37043" w:rsidP="008F0D11">
            <w:pPr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 xml:space="preserve">Velocità media alla bocca della serie EPVAT </w:t>
            </w:r>
            <w:r w:rsidRPr="004A72BE">
              <w:rPr>
                <w:sz w:val="18"/>
                <w:szCs w:val="18"/>
              </w:rPr>
              <w:t>a +21°C = 1440 ± 20 m/s</w:t>
            </w:r>
          </w:p>
          <w:p w14:paraId="24E0FE86" w14:textId="1CC330E7" w:rsidR="00A37043" w:rsidRPr="006B26B0" w:rsidRDefault="00A37043" w:rsidP="008F0D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Deviazione standard della velocità </w:t>
            </w:r>
            <w:r w:rsidRPr="006B26B0">
              <w:rPr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t xml:space="preserve"> 13</w:t>
            </w:r>
            <w:r w:rsidRPr="004A72BE">
              <w:rPr>
                <w:sz w:val="18"/>
                <w:szCs w:val="18"/>
              </w:rPr>
              <w:t xml:space="preserve"> m/s</w:t>
            </w:r>
          </w:p>
        </w:tc>
        <w:tc>
          <w:tcPr>
            <w:tcW w:w="1995" w:type="dxa"/>
            <w:vAlign w:val="center"/>
          </w:tcPr>
          <w:p w14:paraId="669122D5" w14:textId="77777777" w:rsidR="00A37043" w:rsidRPr="006B26B0" w:rsidRDefault="00A37043" w:rsidP="000B129C">
            <w:pPr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osservazioni strumentali</w:t>
            </w:r>
          </w:p>
        </w:tc>
        <w:tc>
          <w:tcPr>
            <w:tcW w:w="1984" w:type="dxa"/>
            <w:vAlign w:val="center"/>
          </w:tcPr>
          <w:p w14:paraId="30EE5C1B" w14:textId="61E83DB4" w:rsidR="00A37043" w:rsidRPr="006B26B0" w:rsidRDefault="00E372BD" w:rsidP="000B1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maggiore</w:t>
            </w:r>
          </w:p>
        </w:tc>
      </w:tr>
      <w:tr w:rsidR="00A37043" w:rsidRPr="00492A60" w14:paraId="37D2FFB7" w14:textId="77777777" w:rsidTr="00EE3E65">
        <w:trPr>
          <w:trHeight w:val="20"/>
        </w:trPr>
        <w:tc>
          <w:tcPr>
            <w:tcW w:w="5665" w:type="dxa"/>
            <w:vAlign w:val="center"/>
          </w:tcPr>
          <w:p w14:paraId="77DB2732" w14:textId="77777777" w:rsidR="00A37043" w:rsidRPr="006B26B0" w:rsidRDefault="00A37043" w:rsidP="000B129C">
            <w:pPr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Accuratezza munizione: deviazione standard orizzontale e verticale ≤ 1°°</w:t>
            </w:r>
          </w:p>
        </w:tc>
        <w:tc>
          <w:tcPr>
            <w:tcW w:w="1995" w:type="dxa"/>
            <w:vAlign w:val="center"/>
          </w:tcPr>
          <w:p w14:paraId="2D7B9237" w14:textId="77777777" w:rsidR="00A37043" w:rsidRPr="006B26B0" w:rsidRDefault="00A37043" w:rsidP="000B129C">
            <w:pPr>
              <w:jc w:val="center"/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osservazioni visive e strumentali</w:t>
            </w:r>
          </w:p>
        </w:tc>
        <w:tc>
          <w:tcPr>
            <w:tcW w:w="1984" w:type="dxa"/>
            <w:vAlign w:val="center"/>
          </w:tcPr>
          <w:p w14:paraId="7020DD34" w14:textId="25940B84" w:rsidR="00A37043" w:rsidRPr="006B26B0" w:rsidRDefault="00E372BD" w:rsidP="000B1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maggiore</w:t>
            </w:r>
          </w:p>
        </w:tc>
      </w:tr>
      <w:tr w:rsidR="00A37043" w:rsidRPr="00492A60" w14:paraId="68D0F00A" w14:textId="77777777" w:rsidTr="001F6A15">
        <w:trPr>
          <w:trHeight w:val="20"/>
        </w:trPr>
        <w:tc>
          <w:tcPr>
            <w:tcW w:w="5665" w:type="dxa"/>
            <w:vAlign w:val="center"/>
          </w:tcPr>
          <w:p w14:paraId="34A8D1A5" w14:textId="77777777" w:rsidR="00A37043" w:rsidRPr="006B26B0" w:rsidRDefault="00A37043" w:rsidP="000B129C">
            <w:pPr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Mancata partenza, partenza ritardata</w:t>
            </w:r>
          </w:p>
        </w:tc>
        <w:tc>
          <w:tcPr>
            <w:tcW w:w="1995" w:type="dxa"/>
            <w:vAlign w:val="center"/>
          </w:tcPr>
          <w:p w14:paraId="4B7F6954" w14:textId="77777777" w:rsidR="00A37043" w:rsidRPr="006B26B0" w:rsidRDefault="00A37043" w:rsidP="000B129C">
            <w:pPr>
              <w:jc w:val="center"/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osservazioni visive</w:t>
            </w:r>
          </w:p>
        </w:tc>
        <w:tc>
          <w:tcPr>
            <w:tcW w:w="1984" w:type="dxa"/>
            <w:vAlign w:val="center"/>
          </w:tcPr>
          <w:p w14:paraId="6824DA20" w14:textId="3B8A9AB9" w:rsidR="00A37043" w:rsidRPr="006B26B0" w:rsidRDefault="00E372BD" w:rsidP="000B1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critico</w:t>
            </w:r>
          </w:p>
        </w:tc>
      </w:tr>
      <w:tr w:rsidR="00A37043" w:rsidRPr="00492A60" w14:paraId="31D68B90" w14:textId="77777777" w:rsidTr="0037364B">
        <w:trPr>
          <w:trHeight w:val="20"/>
        </w:trPr>
        <w:tc>
          <w:tcPr>
            <w:tcW w:w="5665" w:type="dxa"/>
            <w:vAlign w:val="center"/>
          </w:tcPr>
          <w:p w14:paraId="3295977C" w14:textId="77777777" w:rsidR="00A37043" w:rsidRPr="006B26B0" w:rsidRDefault="00A37043" w:rsidP="000B129C">
            <w:pPr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Funzionamento del tracciatore</w:t>
            </w:r>
          </w:p>
        </w:tc>
        <w:tc>
          <w:tcPr>
            <w:tcW w:w="1995" w:type="dxa"/>
            <w:vAlign w:val="center"/>
          </w:tcPr>
          <w:p w14:paraId="2FE14072" w14:textId="77777777" w:rsidR="00A37043" w:rsidRPr="006B26B0" w:rsidRDefault="00A37043" w:rsidP="000B129C">
            <w:pPr>
              <w:jc w:val="center"/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osservazioni visive e strumentali</w:t>
            </w:r>
          </w:p>
        </w:tc>
        <w:tc>
          <w:tcPr>
            <w:tcW w:w="1984" w:type="dxa"/>
            <w:vAlign w:val="center"/>
          </w:tcPr>
          <w:p w14:paraId="09F908E2" w14:textId="4F5E87E5" w:rsidR="00A37043" w:rsidRPr="006B26B0" w:rsidRDefault="00E372BD" w:rsidP="000B1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maggiore</w:t>
            </w:r>
          </w:p>
        </w:tc>
      </w:tr>
      <w:tr w:rsidR="00A37043" w:rsidRPr="00492A60" w14:paraId="18A9EC92" w14:textId="77777777" w:rsidTr="009617BE">
        <w:trPr>
          <w:trHeight w:val="20"/>
        </w:trPr>
        <w:tc>
          <w:tcPr>
            <w:tcW w:w="5665" w:type="dxa"/>
            <w:vAlign w:val="center"/>
          </w:tcPr>
          <w:p w14:paraId="0EB4D567" w14:textId="77777777" w:rsidR="00A37043" w:rsidRPr="006B26B0" w:rsidRDefault="00A37043" w:rsidP="000B129C">
            <w:pPr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Inceppamenti in arma</w:t>
            </w:r>
          </w:p>
        </w:tc>
        <w:tc>
          <w:tcPr>
            <w:tcW w:w="1995" w:type="dxa"/>
            <w:vAlign w:val="center"/>
          </w:tcPr>
          <w:p w14:paraId="4A6B8BD6" w14:textId="77777777" w:rsidR="00A37043" w:rsidRPr="006B26B0" w:rsidRDefault="00A37043" w:rsidP="000B129C">
            <w:pPr>
              <w:jc w:val="center"/>
              <w:rPr>
                <w:sz w:val="18"/>
                <w:szCs w:val="18"/>
              </w:rPr>
            </w:pPr>
            <w:r w:rsidRPr="006B26B0">
              <w:rPr>
                <w:sz w:val="18"/>
                <w:szCs w:val="18"/>
              </w:rPr>
              <w:t>osservazioni visive</w:t>
            </w:r>
          </w:p>
        </w:tc>
        <w:tc>
          <w:tcPr>
            <w:tcW w:w="1984" w:type="dxa"/>
            <w:vAlign w:val="center"/>
          </w:tcPr>
          <w:p w14:paraId="2EA20516" w14:textId="78902A1D" w:rsidR="00A37043" w:rsidRPr="006B26B0" w:rsidRDefault="00E372BD" w:rsidP="000B1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critico</w:t>
            </w:r>
          </w:p>
        </w:tc>
      </w:tr>
      <w:tr w:rsidR="00A37043" w:rsidRPr="00492A60" w14:paraId="03B9C380" w14:textId="77777777" w:rsidTr="00196268">
        <w:trPr>
          <w:trHeight w:val="20"/>
        </w:trPr>
        <w:tc>
          <w:tcPr>
            <w:tcW w:w="5665" w:type="dxa"/>
            <w:vAlign w:val="center"/>
          </w:tcPr>
          <w:p w14:paraId="36D7709F" w14:textId="7B0B8998" w:rsidR="00A37043" w:rsidRPr="006B26B0" w:rsidRDefault="00FF0B51" w:rsidP="000B12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A37043" w:rsidRPr="00131242">
              <w:rPr>
                <w:sz w:val="18"/>
                <w:szCs w:val="18"/>
              </w:rPr>
              <w:t>erforazione</w:t>
            </w:r>
          </w:p>
        </w:tc>
        <w:tc>
          <w:tcPr>
            <w:tcW w:w="1995" w:type="dxa"/>
            <w:vAlign w:val="center"/>
          </w:tcPr>
          <w:p w14:paraId="020844CE" w14:textId="6A636A05" w:rsidR="00A37043" w:rsidRPr="006B26B0" w:rsidRDefault="00131242" w:rsidP="000B129C">
            <w:pPr>
              <w:jc w:val="center"/>
              <w:rPr>
                <w:sz w:val="18"/>
                <w:szCs w:val="18"/>
              </w:rPr>
            </w:pPr>
            <w:r w:rsidRPr="00131242">
              <w:rPr>
                <w:sz w:val="18"/>
                <w:szCs w:val="18"/>
              </w:rPr>
              <w:t>osservazioni visive e strumentali</w:t>
            </w:r>
          </w:p>
        </w:tc>
        <w:tc>
          <w:tcPr>
            <w:tcW w:w="1984" w:type="dxa"/>
            <w:vAlign w:val="center"/>
          </w:tcPr>
          <w:p w14:paraId="5E5BD2FB" w14:textId="4DD312A1" w:rsidR="00A37043" w:rsidRPr="006B26B0" w:rsidRDefault="00333800" w:rsidP="000B1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maggiore</w:t>
            </w:r>
          </w:p>
        </w:tc>
      </w:tr>
    </w:tbl>
    <w:p w14:paraId="3AA8104A" w14:textId="77777777" w:rsidR="002F03B6" w:rsidRPr="00B0271D" w:rsidRDefault="002F03B6" w:rsidP="002F03B6">
      <w:pPr>
        <w:jc w:val="both"/>
        <w:rPr>
          <w:sz w:val="24"/>
          <w:szCs w:val="24"/>
        </w:rPr>
      </w:pPr>
    </w:p>
    <w:sectPr w:rsidR="002F03B6" w:rsidRPr="00B0271D" w:rsidSect="00EA0F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1F66D" w14:textId="77777777" w:rsidR="004F1E0D" w:rsidRDefault="004F1E0D">
      <w:r>
        <w:separator/>
      </w:r>
    </w:p>
  </w:endnote>
  <w:endnote w:type="continuationSeparator" w:id="0">
    <w:p w14:paraId="6F6BB011" w14:textId="77777777" w:rsidR="004F1E0D" w:rsidRDefault="004F1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73CF4" w14:textId="77777777" w:rsidR="00D320C2" w:rsidRDefault="00D320C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10A34FB" w14:textId="77777777" w:rsidR="00D320C2" w:rsidRDefault="00D320C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6DCA4" w14:textId="499BCDA6" w:rsidR="00DA3A43" w:rsidRDefault="00DA3A43">
    <w:pPr>
      <w:pStyle w:val="Pidipagina"/>
    </w:pPr>
    <w:r>
      <w:t>__</w:t>
    </w:r>
    <w:r w:rsidR="00AB7B4E">
      <w:t>______</w:t>
    </w:r>
    <w:r w:rsidR="00A60D96">
      <w:t>__</w:t>
    </w:r>
    <w:r w:rsidR="007D1C30">
      <w:t>________</w:t>
    </w:r>
    <w:r w:rsidR="00A60D96">
      <w:t>____</w:t>
    </w:r>
    <w:r w:rsidR="00AC27D6">
      <w:t>_____</w:t>
    </w:r>
    <w:r w:rsidR="00A60D96">
      <w:t>__</w:t>
    </w:r>
    <w:r w:rsidR="0072451C">
      <w:t>_</w:t>
    </w:r>
    <w:r>
      <w:t>___</w:t>
    </w:r>
  </w:p>
  <w:p w14:paraId="1F5B1FF3" w14:textId="2D9573D8" w:rsidR="0072451C" w:rsidRDefault="00EA78AF">
    <w:pPr>
      <w:pStyle w:val="Pidipagina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2F03B6">
      <w:rPr>
        <w:noProof/>
      </w:rPr>
      <w:t>Annesso 2 al CT VdC 25 x 137 APFSDS-T</w:t>
    </w:r>
    <w:r>
      <w:rPr>
        <w:noProof/>
      </w:rPr>
      <w:fldChar w:fldCharType="end"/>
    </w:r>
  </w:p>
  <w:p w14:paraId="05E572BE" w14:textId="77777777" w:rsidR="00DA3A43" w:rsidRDefault="00DA3A43">
    <w:pPr>
      <w:pStyle w:val="Pidipagina"/>
    </w:pPr>
    <w:r>
      <w:t xml:space="preserve">pag.: </w:t>
    </w:r>
    <w:r>
      <w:fldChar w:fldCharType="begin"/>
    </w:r>
    <w:r>
      <w:instrText xml:space="preserve"> PAGE   \* MERGEFORMAT </w:instrText>
    </w:r>
    <w:r>
      <w:fldChar w:fldCharType="separate"/>
    </w:r>
    <w:r w:rsidR="009C16EF">
      <w:rPr>
        <w:noProof/>
      </w:rPr>
      <w:t>2</w:t>
    </w:r>
    <w:r>
      <w:fldChar w:fldCharType="end"/>
    </w:r>
    <w:r>
      <w:t>/</w:t>
    </w:r>
    <w:r w:rsidR="00EA78AF">
      <w:rPr>
        <w:noProof/>
      </w:rPr>
      <w:fldChar w:fldCharType="begin"/>
    </w:r>
    <w:r w:rsidR="00EA78AF">
      <w:rPr>
        <w:noProof/>
      </w:rPr>
      <w:instrText xml:space="preserve"> NUMPAGES   \* MERGEFORMAT </w:instrText>
    </w:r>
    <w:r w:rsidR="00EA78AF">
      <w:rPr>
        <w:noProof/>
      </w:rPr>
      <w:fldChar w:fldCharType="separate"/>
    </w:r>
    <w:r w:rsidR="009C16EF">
      <w:rPr>
        <w:noProof/>
      </w:rPr>
      <w:t>2</w:t>
    </w:r>
    <w:r w:rsidR="00EA78A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055F8" w14:textId="77777777" w:rsidR="00E03AE6" w:rsidRDefault="00E03AE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79272" w14:textId="77777777" w:rsidR="004F1E0D" w:rsidRDefault="004F1E0D">
      <w:r>
        <w:separator/>
      </w:r>
    </w:p>
  </w:footnote>
  <w:footnote w:type="continuationSeparator" w:id="0">
    <w:p w14:paraId="5B18D9B3" w14:textId="77777777" w:rsidR="004F1E0D" w:rsidRDefault="004F1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C8A67" w14:textId="77777777" w:rsidR="00E03AE6" w:rsidRDefault="00E03AE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369DA" w14:textId="2D43418F" w:rsidR="003F511C" w:rsidRDefault="003F511C" w:rsidP="003F511C">
    <w:pPr>
      <w:pStyle w:val="Intestazione"/>
    </w:pPr>
    <w:r>
      <w:tab/>
    </w:r>
    <w:r w:rsidR="00843E76">
      <w:tab/>
    </w:r>
    <w:r w:rsidR="002F03B6">
      <w:t>Annesso 2</w:t>
    </w:r>
  </w:p>
  <w:p w14:paraId="6F6BEB25" w14:textId="5C973456" w:rsidR="00EF19CF" w:rsidRDefault="00EF19CF" w:rsidP="00EF19CF">
    <w:pPr>
      <w:pStyle w:val="Intestazione"/>
      <w:jc w:val="right"/>
    </w:pPr>
    <w:r>
      <w:tab/>
      <w:t>al C</w:t>
    </w:r>
    <w:r w:rsidR="00765239">
      <w:t>apitolato Tecnico</w:t>
    </w:r>
  </w:p>
  <w:p w14:paraId="1DB08C11" w14:textId="4DB28446" w:rsidR="00B53DBA" w:rsidRDefault="00B53DBA" w:rsidP="00B53DBA">
    <w:pPr>
      <w:pStyle w:val="Intestazione"/>
      <w:jc w:val="right"/>
    </w:pPr>
  </w:p>
  <w:p w14:paraId="18FA20AD" w14:textId="77777777" w:rsidR="003F511C" w:rsidRDefault="003F511C" w:rsidP="003F511C">
    <w:pPr>
      <w:pStyle w:val="Corpotesto"/>
      <w:jc w:val="center"/>
      <w:rPr>
        <w:b/>
      </w:rPr>
    </w:pPr>
    <w:r>
      <w:rPr>
        <w:b/>
      </w:rPr>
      <w:t>DIREZIONE ARMAMENTI TERRESTRI</w:t>
    </w:r>
  </w:p>
  <w:p w14:paraId="4EC43EAD" w14:textId="77777777" w:rsidR="003F511C" w:rsidRPr="009F3A7B" w:rsidRDefault="003F511C" w:rsidP="003F511C">
    <w:pPr>
      <w:pStyle w:val="Corpotesto"/>
      <w:spacing w:after="120"/>
      <w:jc w:val="center"/>
      <w:rPr>
        <w:b/>
        <w:sz w:val="24"/>
        <w:szCs w:val="24"/>
      </w:rPr>
    </w:pPr>
    <w:r w:rsidRPr="009F3A7B">
      <w:rPr>
        <w:b/>
        <w:sz w:val="24"/>
        <w:szCs w:val="24"/>
      </w:rPr>
      <w:t xml:space="preserve">I </w:t>
    </w:r>
    <w:r>
      <w:rPr>
        <w:b/>
        <w:sz w:val="24"/>
        <w:szCs w:val="24"/>
      </w:rPr>
      <w:t>Reparto – 2^ Divisone</w:t>
    </w:r>
  </w:p>
  <w:p w14:paraId="59A544AB" w14:textId="77777777" w:rsidR="00843E76" w:rsidRDefault="00843E76" w:rsidP="003F511C">
    <w:pPr>
      <w:pStyle w:val="Corpotesto"/>
      <w:jc w:val="center"/>
      <w:rPr>
        <w:sz w:val="22"/>
        <w:szCs w:val="22"/>
      </w:rPr>
    </w:pPr>
    <w:r>
      <w:rPr>
        <w:sz w:val="22"/>
        <w:szCs w:val="22"/>
      </w:rPr>
      <w:t>SPE</w:t>
    </w:r>
    <w:r w:rsidR="00606DB0">
      <w:rPr>
        <w:sz w:val="22"/>
        <w:szCs w:val="22"/>
      </w:rPr>
      <w:t>CIFICA</w:t>
    </w:r>
    <w:r>
      <w:rPr>
        <w:sz w:val="22"/>
        <w:szCs w:val="22"/>
      </w:rPr>
      <w:t xml:space="preserve"> </w:t>
    </w:r>
    <w:r w:rsidR="003F511C" w:rsidRPr="009F3A7B">
      <w:rPr>
        <w:sz w:val="22"/>
        <w:szCs w:val="22"/>
      </w:rPr>
      <w:t xml:space="preserve">PER </w:t>
    </w:r>
    <w:r>
      <w:rPr>
        <w:sz w:val="22"/>
        <w:szCs w:val="22"/>
      </w:rPr>
      <w:t xml:space="preserve">LA VERIFICA DI CONFORMITÀ </w:t>
    </w:r>
    <w:r w:rsidR="00ED24A5">
      <w:rPr>
        <w:sz w:val="22"/>
        <w:szCs w:val="22"/>
      </w:rPr>
      <w:t>DI</w:t>
    </w:r>
    <w:r w:rsidR="003F511C" w:rsidRPr="009F3A7B">
      <w:rPr>
        <w:sz w:val="22"/>
        <w:szCs w:val="22"/>
      </w:rPr>
      <w:t xml:space="preserve"> MUNIZION</w:t>
    </w:r>
    <w:r w:rsidR="00ED24A5">
      <w:rPr>
        <w:sz w:val="22"/>
        <w:szCs w:val="22"/>
      </w:rPr>
      <w:t>I</w:t>
    </w:r>
  </w:p>
  <w:p w14:paraId="34483B73" w14:textId="07ED6C36" w:rsidR="003F511C" w:rsidRDefault="00ED24A5" w:rsidP="003F511C">
    <w:pPr>
      <w:pStyle w:val="Corpotesto"/>
      <w:jc w:val="center"/>
      <w:rPr>
        <w:sz w:val="22"/>
        <w:szCs w:val="22"/>
      </w:rPr>
    </w:pPr>
    <w:r>
      <w:rPr>
        <w:sz w:val="22"/>
        <w:szCs w:val="22"/>
      </w:rPr>
      <w:t xml:space="preserve">cal. </w:t>
    </w:r>
    <w:r w:rsidR="002F03B6">
      <w:rPr>
        <w:sz w:val="22"/>
        <w:szCs w:val="22"/>
      </w:rPr>
      <w:t>25 x 137</w:t>
    </w:r>
    <w:r w:rsidR="00C87C4F" w:rsidRPr="00B0271D">
      <w:rPr>
        <w:sz w:val="22"/>
        <w:szCs w:val="22"/>
      </w:rPr>
      <w:t xml:space="preserve"> </w:t>
    </w:r>
    <w:r w:rsidR="001E6DAB" w:rsidRPr="00B0271D">
      <w:rPr>
        <w:sz w:val="22"/>
        <w:szCs w:val="22"/>
      </w:rPr>
      <w:t xml:space="preserve">mm </w:t>
    </w:r>
    <w:r w:rsidR="00E03AE6">
      <w:rPr>
        <w:bCs/>
        <w:iCs/>
        <w:sz w:val="24"/>
        <w:szCs w:val="24"/>
      </w:rPr>
      <w:t>MP</w:t>
    </w:r>
    <w:r w:rsidR="00331E06">
      <w:rPr>
        <w:bCs/>
        <w:iCs/>
        <w:sz w:val="24"/>
        <w:szCs w:val="24"/>
      </w:rPr>
      <w:t>-T</w:t>
    </w:r>
    <w:r w:rsidR="00E03AE6">
      <w:rPr>
        <w:bCs/>
        <w:iCs/>
        <w:sz w:val="24"/>
        <w:szCs w:val="24"/>
      </w:rPr>
      <w:t xml:space="preserve"> SD</w:t>
    </w:r>
  </w:p>
  <w:p w14:paraId="521D70C2" w14:textId="77777777" w:rsidR="003F511C" w:rsidRPr="003F511C" w:rsidRDefault="003F511C" w:rsidP="003F511C">
    <w:pPr>
      <w:pStyle w:val="Corpotesto"/>
      <w:jc w:val="center"/>
      <w:rPr>
        <w:sz w:val="22"/>
        <w:szCs w:val="22"/>
      </w:rPr>
    </w:pPr>
    <w:r>
      <w:rPr>
        <w:sz w:val="22"/>
        <w:szCs w:val="22"/>
      </w:rPr>
      <w:t>_______________________________________________________________________________________</w:t>
    </w:r>
  </w:p>
  <w:p w14:paraId="4E7BB557" w14:textId="77777777" w:rsidR="003F511C" w:rsidRDefault="003F511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484F5" w14:textId="77777777" w:rsidR="00E03AE6" w:rsidRDefault="00E03AE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13C5"/>
    <w:multiLevelType w:val="multilevel"/>
    <w:tmpl w:val="EAC658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0F032F0"/>
    <w:multiLevelType w:val="hybridMultilevel"/>
    <w:tmpl w:val="1F6261E8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19E45E0"/>
    <w:multiLevelType w:val="hybridMultilevel"/>
    <w:tmpl w:val="E150514E"/>
    <w:lvl w:ilvl="0" w:tplc="D9B460F4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A7E287D"/>
    <w:multiLevelType w:val="hybridMultilevel"/>
    <w:tmpl w:val="58122A8A"/>
    <w:lvl w:ilvl="0" w:tplc="1DF465E4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11D348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B67D8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68072A3"/>
    <w:multiLevelType w:val="hybridMultilevel"/>
    <w:tmpl w:val="E7AC60CA"/>
    <w:lvl w:ilvl="0" w:tplc="06DEE5C8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18E376D2"/>
    <w:multiLevelType w:val="hybridMultilevel"/>
    <w:tmpl w:val="3850C94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043B40"/>
    <w:multiLevelType w:val="hybridMultilevel"/>
    <w:tmpl w:val="37CE3514"/>
    <w:lvl w:ilvl="0" w:tplc="7410104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A30A4136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45495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D7201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3C97E9E"/>
    <w:multiLevelType w:val="hybridMultilevel"/>
    <w:tmpl w:val="4872BF0A"/>
    <w:lvl w:ilvl="0" w:tplc="B1F802A2">
      <w:start w:val="2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2593290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15E10E8"/>
    <w:multiLevelType w:val="hybridMultilevel"/>
    <w:tmpl w:val="A88ED756"/>
    <w:lvl w:ilvl="0" w:tplc="28D0057C">
      <w:start w:val="1"/>
      <w:numFmt w:val="decimal"/>
      <w:lvlText w:val="(%1)"/>
      <w:lvlJc w:val="left"/>
      <w:pPr>
        <w:ind w:left="1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5" w:hanging="360"/>
      </w:pPr>
    </w:lvl>
    <w:lvl w:ilvl="2" w:tplc="0410001B" w:tentative="1">
      <w:start w:val="1"/>
      <w:numFmt w:val="lowerRoman"/>
      <w:lvlText w:val="%3."/>
      <w:lvlJc w:val="right"/>
      <w:pPr>
        <w:ind w:left="3305" w:hanging="180"/>
      </w:pPr>
    </w:lvl>
    <w:lvl w:ilvl="3" w:tplc="0410000F" w:tentative="1">
      <w:start w:val="1"/>
      <w:numFmt w:val="decimal"/>
      <w:lvlText w:val="%4."/>
      <w:lvlJc w:val="left"/>
      <w:pPr>
        <w:ind w:left="4025" w:hanging="360"/>
      </w:pPr>
    </w:lvl>
    <w:lvl w:ilvl="4" w:tplc="04100019" w:tentative="1">
      <w:start w:val="1"/>
      <w:numFmt w:val="lowerLetter"/>
      <w:lvlText w:val="%5."/>
      <w:lvlJc w:val="left"/>
      <w:pPr>
        <w:ind w:left="4745" w:hanging="360"/>
      </w:pPr>
    </w:lvl>
    <w:lvl w:ilvl="5" w:tplc="0410001B" w:tentative="1">
      <w:start w:val="1"/>
      <w:numFmt w:val="lowerRoman"/>
      <w:lvlText w:val="%6."/>
      <w:lvlJc w:val="right"/>
      <w:pPr>
        <w:ind w:left="5465" w:hanging="180"/>
      </w:pPr>
    </w:lvl>
    <w:lvl w:ilvl="6" w:tplc="0410000F" w:tentative="1">
      <w:start w:val="1"/>
      <w:numFmt w:val="decimal"/>
      <w:lvlText w:val="%7."/>
      <w:lvlJc w:val="left"/>
      <w:pPr>
        <w:ind w:left="6185" w:hanging="360"/>
      </w:pPr>
    </w:lvl>
    <w:lvl w:ilvl="7" w:tplc="04100019" w:tentative="1">
      <w:start w:val="1"/>
      <w:numFmt w:val="lowerLetter"/>
      <w:lvlText w:val="%8."/>
      <w:lvlJc w:val="left"/>
      <w:pPr>
        <w:ind w:left="6905" w:hanging="360"/>
      </w:pPr>
    </w:lvl>
    <w:lvl w:ilvl="8" w:tplc="0410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4" w15:restartNumberingAfterBreak="0">
    <w:nsid w:val="32A80B8C"/>
    <w:multiLevelType w:val="hybridMultilevel"/>
    <w:tmpl w:val="2834AB86"/>
    <w:lvl w:ilvl="0" w:tplc="094AB3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12134"/>
    <w:multiLevelType w:val="hybridMultilevel"/>
    <w:tmpl w:val="ECD2E608"/>
    <w:lvl w:ilvl="0" w:tplc="04100019">
      <w:start w:val="1"/>
      <w:numFmt w:val="lowerLetter"/>
      <w:lvlText w:val="%1."/>
      <w:lvlJc w:val="left"/>
      <w:pPr>
        <w:ind w:left="935" w:hanging="360"/>
      </w:pPr>
    </w:lvl>
    <w:lvl w:ilvl="1" w:tplc="8490EAAA">
      <w:start w:val="1"/>
      <w:numFmt w:val="lowerLetter"/>
      <w:lvlText w:val="%2."/>
      <w:lvlJc w:val="left"/>
      <w:pPr>
        <w:ind w:left="1655" w:hanging="360"/>
      </w:pPr>
      <w:rPr>
        <w:b/>
        <w:bCs/>
      </w:rPr>
    </w:lvl>
    <w:lvl w:ilvl="2" w:tplc="95369C9C">
      <w:start w:val="1"/>
      <w:numFmt w:val="decimal"/>
      <w:lvlText w:val="(%3)"/>
      <w:lvlJc w:val="left"/>
      <w:pPr>
        <w:ind w:left="2555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ind w:left="3095" w:hanging="360"/>
      </w:pPr>
    </w:lvl>
    <w:lvl w:ilvl="4" w:tplc="04100019" w:tentative="1">
      <w:start w:val="1"/>
      <w:numFmt w:val="lowerLetter"/>
      <w:lvlText w:val="%5."/>
      <w:lvlJc w:val="left"/>
      <w:pPr>
        <w:ind w:left="3815" w:hanging="360"/>
      </w:pPr>
    </w:lvl>
    <w:lvl w:ilvl="5" w:tplc="0410001B" w:tentative="1">
      <w:start w:val="1"/>
      <w:numFmt w:val="lowerRoman"/>
      <w:lvlText w:val="%6."/>
      <w:lvlJc w:val="right"/>
      <w:pPr>
        <w:ind w:left="4535" w:hanging="180"/>
      </w:pPr>
    </w:lvl>
    <w:lvl w:ilvl="6" w:tplc="0410000F" w:tentative="1">
      <w:start w:val="1"/>
      <w:numFmt w:val="decimal"/>
      <w:lvlText w:val="%7."/>
      <w:lvlJc w:val="left"/>
      <w:pPr>
        <w:ind w:left="5255" w:hanging="360"/>
      </w:pPr>
    </w:lvl>
    <w:lvl w:ilvl="7" w:tplc="04100019" w:tentative="1">
      <w:start w:val="1"/>
      <w:numFmt w:val="lowerLetter"/>
      <w:lvlText w:val="%8."/>
      <w:lvlJc w:val="left"/>
      <w:pPr>
        <w:ind w:left="5975" w:hanging="360"/>
      </w:pPr>
    </w:lvl>
    <w:lvl w:ilvl="8" w:tplc="0410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16" w15:restartNumberingAfterBreak="0">
    <w:nsid w:val="37A879CD"/>
    <w:multiLevelType w:val="multilevel"/>
    <w:tmpl w:val="EAC658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929BA"/>
    <w:multiLevelType w:val="multilevel"/>
    <w:tmpl w:val="F8E28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80"/>
        </w:tabs>
        <w:ind w:left="1280" w:hanging="57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18" w15:restartNumberingAfterBreak="0">
    <w:nsid w:val="469C1ABF"/>
    <w:multiLevelType w:val="hybridMultilevel"/>
    <w:tmpl w:val="81BA1EFC"/>
    <w:lvl w:ilvl="0" w:tplc="EF366CB6">
      <w:start w:val="1"/>
      <w:numFmt w:val="bullet"/>
      <w:lvlText w:val=""/>
      <w:lvlJc w:val="left"/>
      <w:pPr>
        <w:tabs>
          <w:tab w:val="num" w:pos="1997"/>
        </w:tabs>
        <w:ind w:left="199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4C4366E7"/>
    <w:multiLevelType w:val="hybridMultilevel"/>
    <w:tmpl w:val="34E2145A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08A154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1840D85"/>
    <w:multiLevelType w:val="hybridMultilevel"/>
    <w:tmpl w:val="5F245C40"/>
    <w:lvl w:ilvl="0" w:tplc="FFFFFFFF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9702BBA8">
      <w:start w:val="5"/>
      <w:numFmt w:val="bullet"/>
      <w:lvlText w:val=""/>
      <w:lvlJc w:val="left"/>
      <w:pPr>
        <w:tabs>
          <w:tab w:val="num" w:pos="1894"/>
        </w:tabs>
        <w:ind w:left="1894" w:hanging="465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5D6A78F0"/>
    <w:multiLevelType w:val="hybridMultilevel"/>
    <w:tmpl w:val="A7CE2AD0"/>
    <w:lvl w:ilvl="0" w:tplc="72D2870E">
      <w:start w:val="1"/>
      <w:numFmt w:val="decimal"/>
      <w:lvlText w:val="(%1)"/>
      <w:lvlJc w:val="left"/>
      <w:pPr>
        <w:tabs>
          <w:tab w:val="num" w:pos="1137"/>
        </w:tabs>
        <w:ind w:left="1137" w:hanging="57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 w15:restartNumberingAfterBreak="0">
    <w:nsid w:val="5EBD4B60"/>
    <w:multiLevelType w:val="singleLevel"/>
    <w:tmpl w:val="C8DC4B2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4" w15:restartNumberingAfterBreak="0">
    <w:nsid w:val="602830D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09B5351"/>
    <w:multiLevelType w:val="hybridMultilevel"/>
    <w:tmpl w:val="27B0E6E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B557A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2A3226D"/>
    <w:multiLevelType w:val="hybridMultilevel"/>
    <w:tmpl w:val="C1207BCE"/>
    <w:lvl w:ilvl="0" w:tplc="B7E20426">
      <w:start w:val="1"/>
      <w:numFmt w:val="bullet"/>
      <w:lvlText w:val=""/>
      <w:lvlJc w:val="left"/>
      <w:pPr>
        <w:tabs>
          <w:tab w:val="num" w:pos="3348"/>
        </w:tabs>
        <w:ind w:left="334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4C42DD6E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8" w15:restartNumberingAfterBreak="0">
    <w:nsid w:val="749C49CA"/>
    <w:multiLevelType w:val="hybridMultilevel"/>
    <w:tmpl w:val="DFDA663A"/>
    <w:lvl w:ilvl="0" w:tplc="9A96E2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572AC9"/>
    <w:multiLevelType w:val="multilevel"/>
    <w:tmpl w:val="1CD6B8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775110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B937F08"/>
    <w:multiLevelType w:val="multilevel"/>
    <w:tmpl w:val="4356C4D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5.%2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u w:val="single"/>
      </w:rPr>
    </w:lvl>
  </w:abstractNum>
  <w:abstractNum w:abstractNumId="32" w15:restartNumberingAfterBreak="0">
    <w:nsid w:val="7D1E3D4C"/>
    <w:multiLevelType w:val="hybridMultilevel"/>
    <w:tmpl w:val="1F00AAAE"/>
    <w:lvl w:ilvl="0" w:tplc="BF1E8C0C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0"/>
  </w:num>
  <w:num w:numId="3">
    <w:abstractNumId w:val="20"/>
  </w:num>
  <w:num w:numId="4">
    <w:abstractNumId w:val="5"/>
  </w:num>
  <w:num w:numId="5">
    <w:abstractNumId w:val="10"/>
  </w:num>
  <w:num w:numId="6">
    <w:abstractNumId w:val="4"/>
  </w:num>
  <w:num w:numId="7">
    <w:abstractNumId w:val="12"/>
  </w:num>
  <w:num w:numId="8">
    <w:abstractNumId w:val="24"/>
  </w:num>
  <w:num w:numId="9">
    <w:abstractNumId w:val="26"/>
  </w:num>
  <w:num w:numId="10">
    <w:abstractNumId w:val="9"/>
  </w:num>
  <w:num w:numId="11">
    <w:abstractNumId w:val="23"/>
  </w:num>
  <w:num w:numId="12">
    <w:abstractNumId w:val="32"/>
  </w:num>
  <w:num w:numId="13">
    <w:abstractNumId w:val="22"/>
  </w:num>
  <w:num w:numId="14">
    <w:abstractNumId w:val="18"/>
  </w:num>
  <w:num w:numId="15">
    <w:abstractNumId w:val="11"/>
  </w:num>
  <w:num w:numId="16">
    <w:abstractNumId w:val="21"/>
  </w:num>
  <w:num w:numId="17">
    <w:abstractNumId w:val="27"/>
  </w:num>
  <w:num w:numId="18">
    <w:abstractNumId w:val="31"/>
  </w:num>
  <w:num w:numId="19">
    <w:abstractNumId w:val="25"/>
  </w:num>
  <w:num w:numId="20">
    <w:abstractNumId w:val="6"/>
  </w:num>
  <w:num w:numId="21">
    <w:abstractNumId w:val="2"/>
  </w:num>
  <w:num w:numId="22">
    <w:abstractNumId w:val="7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4"/>
  </w:num>
  <w:num w:numId="26">
    <w:abstractNumId w:val="28"/>
  </w:num>
  <w:num w:numId="27">
    <w:abstractNumId w:val="0"/>
  </w:num>
  <w:num w:numId="28">
    <w:abstractNumId w:val="19"/>
  </w:num>
  <w:num w:numId="29">
    <w:abstractNumId w:val="1"/>
  </w:num>
  <w:num w:numId="30">
    <w:abstractNumId w:val="29"/>
  </w:num>
  <w:num w:numId="31">
    <w:abstractNumId w:val="16"/>
  </w:num>
  <w:num w:numId="32">
    <w:abstractNumId w:val="8"/>
  </w:num>
  <w:num w:numId="33">
    <w:abstractNumId w:val="15"/>
  </w:num>
  <w:num w:numId="34">
    <w:abstractNumId w:val="3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D34"/>
    <w:rsid w:val="00003A31"/>
    <w:rsid w:val="000069BD"/>
    <w:rsid w:val="0001620A"/>
    <w:rsid w:val="000205CF"/>
    <w:rsid w:val="00020B90"/>
    <w:rsid w:val="00025A9A"/>
    <w:rsid w:val="000278D5"/>
    <w:rsid w:val="000301D7"/>
    <w:rsid w:val="00033183"/>
    <w:rsid w:val="00035E1A"/>
    <w:rsid w:val="00035EE6"/>
    <w:rsid w:val="00043424"/>
    <w:rsid w:val="000453AD"/>
    <w:rsid w:val="00046BC3"/>
    <w:rsid w:val="0005133D"/>
    <w:rsid w:val="00061277"/>
    <w:rsid w:val="00062F32"/>
    <w:rsid w:val="00067E9F"/>
    <w:rsid w:val="00070D34"/>
    <w:rsid w:val="00080262"/>
    <w:rsid w:val="00080A41"/>
    <w:rsid w:val="0008258E"/>
    <w:rsid w:val="000832F7"/>
    <w:rsid w:val="00084BEF"/>
    <w:rsid w:val="000871BF"/>
    <w:rsid w:val="000A2B51"/>
    <w:rsid w:val="000A6330"/>
    <w:rsid w:val="000B29EF"/>
    <w:rsid w:val="000B4B9A"/>
    <w:rsid w:val="000D3CCA"/>
    <w:rsid w:val="000D58E0"/>
    <w:rsid w:val="000D7988"/>
    <w:rsid w:val="000E1563"/>
    <w:rsid w:val="000E37ED"/>
    <w:rsid w:val="000E6191"/>
    <w:rsid w:val="000F5619"/>
    <w:rsid w:val="000F6A34"/>
    <w:rsid w:val="000F7B29"/>
    <w:rsid w:val="0010195E"/>
    <w:rsid w:val="0010198F"/>
    <w:rsid w:val="00101E87"/>
    <w:rsid w:val="0010396B"/>
    <w:rsid w:val="0010424C"/>
    <w:rsid w:val="00121913"/>
    <w:rsid w:val="00123CB1"/>
    <w:rsid w:val="00125BF9"/>
    <w:rsid w:val="00125E06"/>
    <w:rsid w:val="00131242"/>
    <w:rsid w:val="0014076D"/>
    <w:rsid w:val="00143A55"/>
    <w:rsid w:val="001448B6"/>
    <w:rsid w:val="00146609"/>
    <w:rsid w:val="00155989"/>
    <w:rsid w:val="0015761D"/>
    <w:rsid w:val="001638CA"/>
    <w:rsid w:val="001641DD"/>
    <w:rsid w:val="00173B7A"/>
    <w:rsid w:val="0017677C"/>
    <w:rsid w:val="00186900"/>
    <w:rsid w:val="00191732"/>
    <w:rsid w:val="001B5AEF"/>
    <w:rsid w:val="001B6F40"/>
    <w:rsid w:val="001C10AF"/>
    <w:rsid w:val="001D1838"/>
    <w:rsid w:val="001D411E"/>
    <w:rsid w:val="001E02E9"/>
    <w:rsid w:val="001E6DAB"/>
    <w:rsid w:val="001F151D"/>
    <w:rsid w:val="001F55A3"/>
    <w:rsid w:val="0020175A"/>
    <w:rsid w:val="002029D0"/>
    <w:rsid w:val="002054FE"/>
    <w:rsid w:val="002064C1"/>
    <w:rsid w:val="00212B1B"/>
    <w:rsid w:val="00215A5B"/>
    <w:rsid w:val="00216890"/>
    <w:rsid w:val="00220A3B"/>
    <w:rsid w:val="00224C06"/>
    <w:rsid w:val="002256B2"/>
    <w:rsid w:val="00230313"/>
    <w:rsid w:val="00234281"/>
    <w:rsid w:val="00235150"/>
    <w:rsid w:val="00237EF2"/>
    <w:rsid w:val="0024292C"/>
    <w:rsid w:val="00246426"/>
    <w:rsid w:val="00251C25"/>
    <w:rsid w:val="0026291F"/>
    <w:rsid w:val="00265EBE"/>
    <w:rsid w:val="002775D9"/>
    <w:rsid w:val="00280769"/>
    <w:rsid w:val="002821D3"/>
    <w:rsid w:val="0029724D"/>
    <w:rsid w:val="002A0405"/>
    <w:rsid w:val="002A7DB6"/>
    <w:rsid w:val="002B1E5C"/>
    <w:rsid w:val="002B6F02"/>
    <w:rsid w:val="002C3255"/>
    <w:rsid w:val="002C767B"/>
    <w:rsid w:val="002D0AE4"/>
    <w:rsid w:val="002D2392"/>
    <w:rsid w:val="002D6B77"/>
    <w:rsid w:val="002E48D4"/>
    <w:rsid w:val="002E5CE0"/>
    <w:rsid w:val="002E663B"/>
    <w:rsid w:val="002F001A"/>
    <w:rsid w:val="002F03B6"/>
    <w:rsid w:val="002F6419"/>
    <w:rsid w:val="00300012"/>
    <w:rsid w:val="00310EA3"/>
    <w:rsid w:val="00314FFB"/>
    <w:rsid w:val="00316FFF"/>
    <w:rsid w:val="00317B44"/>
    <w:rsid w:val="00320CFB"/>
    <w:rsid w:val="00331E06"/>
    <w:rsid w:val="00333800"/>
    <w:rsid w:val="003340D3"/>
    <w:rsid w:val="003343D9"/>
    <w:rsid w:val="00356CCB"/>
    <w:rsid w:val="0036177A"/>
    <w:rsid w:val="00362A74"/>
    <w:rsid w:val="00380104"/>
    <w:rsid w:val="00385019"/>
    <w:rsid w:val="00385EC5"/>
    <w:rsid w:val="0038683F"/>
    <w:rsid w:val="003975BD"/>
    <w:rsid w:val="003B021D"/>
    <w:rsid w:val="003B2380"/>
    <w:rsid w:val="003B5FED"/>
    <w:rsid w:val="003D3EF9"/>
    <w:rsid w:val="003D4A92"/>
    <w:rsid w:val="003D54BA"/>
    <w:rsid w:val="003E092E"/>
    <w:rsid w:val="003E1742"/>
    <w:rsid w:val="003E1877"/>
    <w:rsid w:val="003E19DB"/>
    <w:rsid w:val="003E3AFB"/>
    <w:rsid w:val="003E578F"/>
    <w:rsid w:val="003F00E1"/>
    <w:rsid w:val="003F4310"/>
    <w:rsid w:val="003F511C"/>
    <w:rsid w:val="00400CA6"/>
    <w:rsid w:val="00406766"/>
    <w:rsid w:val="00413F17"/>
    <w:rsid w:val="004144CD"/>
    <w:rsid w:val="00422C2D"/>
    <w:rsid w:val="00446217"/>
    <w:rsid w:val="004524F4"/>
    <w:rsid w:val="00452A5C"/>
    <w:rsid w:val="00454E95"/>
    <w:rsid w:val="004713D4"/>
    <w:rsid w:val="00471D26"/>
    <w:rsid w:val="00475280"/>
    <w:rsid w:val="00476AE6"/>
    <w:rsid w:val="0048161C"/>
    <w:rsid w:val="004864D7"/>
    <w:rsid w:val="00491D32"/>
    <w:rsid w:val="0049631F"/>
    <w:rsid w:val="004A0C93"/>
    <w:rsid w:val="004A72BE"/>
    <w:rsid w:val="004C690E"/>
    <w:rsid w:val="004C6EAB"/>
    <w:rsid w:val="004D0005"/>
    <w:rsid w:val="004D37E3"/>
    <w:rsid w:val="004E0CDA"/>
    <w:rsid w:val="004E7B88"/>
    <w:rsid w:val="004F1E0D"/>
    <w:rsid w:val="004F264B"/>
    <w:rsid w:val="004F505F"/>
    <w:rsid w:val="0050608C"/>
    <w:rsid w:val="00513C7C"/>
    <w:rsid w:val="00516A94"/>
    <w:rsid w:val="00516C43"/>
    <w:rsid w:val="005177BA"/>
    <w:rsid w:val="00523F13"/>
    <w:rsid w:val="00525230"/>
    <w:rsid w:val="00533876"/>
    <w:rsid w:val="00544DDC"/>
    <w:rsid w:val="00555966"/>
    <w:rsid w:val="00557DDF"/>
    <w:rsid w:val="00562509"/>
    <w:rsid w:val="00562DFD"/>
    <w:rsid w:val="00570117"/>
    <w:rsid w:val="005707FC"/>
    <w:rsid w:val="005768E1"/>
    <w:rsid w:val="005814E4"/>
    <w:rsid w:val="00582BE9"/>
    <w:rsid w:val="005945CE"/>
    <w:rsid w:val="00594E47"/>
    <w:rsid w:val="005A063C"/>
    <w:rsid w:val="005A13C6"/>
    <w:rsid w:val="005A1740"/>
    <w:rsid w:val="005A37BA"/>
    <w:rsid w:val="005A7FC0"/>
    <w:rsid w:val="005B7357"/>
    <w:rsid w:val="005C03F1"/>
    <w:rsid w:val="005D1D89"/>
    <w:rsid w:val="005D6132"/>
    <w:rsid w:val="005F4A8A"/>
    <w:rsid w:val="005F6ACD"/>
    <w:rsid w:val="00602761"/>
    <w:rsid w:val="00602B83"/>
    <w:rsid w:val="00603750"/>
    <w:rsid w:val="006067AC"/>
    <w:rsid w:val="00606DB0"/>
    <w:rsid w:val="0061158B"/>
    <w:rsid w:val="00611755"/>
    <w:rsid w:val="006148FF"/>
    <w:rsid w:val="00615003"/>
    <w:rsid w:val="00617B62"/>
    <w:rsid w:val="00617E52"/>
    <w:rsid w:val="00635B7E"/>
    <w:rsid w:val="00636718"/>
    <w:rsid w:val="00644C0E"/>
    <w:rsid w:val="0065018C"/>
    <w:rsid w:val="006543C0"/>
    <w:rsid w:val="00655AE5"/>
    <w:rsid w:val="00661BBB"/>
    <w:rsid w:val="006629DB"/>
    <w:rsid w:val="00663D8C"/>
    <w:rsid w:val="0066503F"/>
    <w:rsid w:val="00670130"/>
    <w:rsid w:val="006744B4"/>
    <w:rsid w:val="0067673A"/>
    <w:rsid w:val="0068461D"/>
    <w:rsid w:val="006A26C5"/>
    <w:rsid w:val="006B18D7"/>
    <w:rsid w:val="006B51C6"/>
    <w:rsid w:val="006B5333"/>
    <w:rsid w:val="006B5A83"/>
    <w:rsid w:val="006C51B9"/>
    <w:rsid w:val="006D26D7"/>
    <w:rsid w:val="006D2BE6"/>
    <w:rsid w:val="006D5ED1"/>
    <w:rsid w:val="006F0E1A"/>
    <w:rsid w:val="006F1BD9"/>
    <w:rsid w:val="00702C26"/>
    <w:rsid w:val="00703B72"/>
    <w:rsid w:val="007048E9"/>
    <w:rsid w:val="007144A3"/>
    <w:rsid w:val="00721303"/>
    <w:rsid w:val="00722373"/>
    <w:rsid w:val="0072451C"/>
    <w:rsid w:val="00731131"/>
    <w:rsid w:val="0073298B"/>
    <w:rsid w:val="00740113"/>
    <w:rsid w:val="00741773"/>
    <w:rsid w:val="00743496"/>
    <w:rsid w:val="0074502C"/>
    <w:rsid w:val="00746745"/>
    <w:rsid w:val="00747BD0"/>
    <w:rsid w:val="0075058C"/>
    <w:rsid w:val="00765239"/>
    <w:rsid w:val="0077144C"/>
    <w:rsid w:val="007725FF"/>
    <w:rsid w:val="00790088"/>
    <w:rsid w:val="00790BD3"/>
    <w:rsid w:val="00795D47"/>
    <w:rsid w:val="00796302"/>
    <w:rsid w:val="007A39B7"/>
    <w:rsid w:val="007A3E37"/>
    <w:rsid w:val="007B26D2"/>
    <w:rsid w:val="007B46CD"/>
    <w:rsid w:val="007B4996"/>
    <w:rsid w:val="007B52E7"/>
    <w:rsid w:val="007C0B5D"/>
    <w:rsid w:val="007D1C30"/>
    <w:rsid w:val="007D3F0F"/>
    <w:rsid w:val="007D51EF"/>
    <w:rsid w:val="007D5E39"/>
    <w:rsid w:val="007D7876"/>
    <w:rsid w:val="007E517F"/>
    <w:rsid w:val="007F0324"/>
    <w:rsid w:val="007F1ED8"/>
    <w:rsid w:val="007F4485"/>
    <w:rsid w:val="007F4A47"/>
    <w:rsid w:val="007F6491"/>
    <w:rsid w:val="00802DCC"/>
    <w:rsid w:val="00804655"/>
    <w:rsid w:val="0080627C"/>
    <w:rsid w:val="008149FB"/>
    <w:rsid w:val="008227A7"/>
    <w:rsid w:val="00822E0E"/>
    <w:rsid w:val="00823158"/>
    <w:rsid w:val="00824544"/>
    <w:rsid w:val="008343E4"/>
    <w:rsid w:val="00842E8A"/>
    <w:rsid w:val="00843CBE"/>
    <w:rsid w:val="00843E76"/>
    <w:rsid w:val="00850B61"/>
    <w:rsid w:val="00850CA4"/>
    <w:rsid w:val="008536AB"/>
    <w:rsid w:val="00856D41"/>
    <w:rsid w:val="00862415"/>
    <w:rsid w:val="00864F5A"/>
    <w:rsid w:val="00872035"/>
    <w:rsid w:val="00876442"/>
    <w:rsid w:val="00880D96"/>
    <w:rsid w:val="00882617"/>
    <w:rsid w:val="00884F35"/>
    <w:rsid w:val="0089254F"/>
    <w:rsid w:val="00893333"/>
    <w:rsid w:val="00894C5C"/>
    <w:rsid w:val="008958C7"/>
    <w:rsid w:val="008A118E"/>
    <w:rsid w:val="008A7465"/>
    <w:rsid w:val="008D229E"/>
    <w:rsid w:val="008E0CAF"/>
    <w:rsid w:val="008E44D4"/>
    <w:rsid w:val="008E4DCE"/>
    <w:rsid w:val="008F0D11"/>
    <w:rsid w:val="008F2DCC"/>
    <w:rsid w:val="008F4259"/>
    <w:rsid w:val="008F4AB7"/>
    <w:rsid w:val="00901039"/>
    <w:rsid w:val="00901B58"/>
    <w:rsid w:val="00912828"/>
    <w:rsid w:val="00912B9C"/>
    <w:rsid w:val="0092762A"/>
    <w:rsid w:val="00930210"/>
    <w:rsid w:val="00944FB1"/>
    <w:rsid w:val="00946377"/>
    <w:rsid w:val="00946948"/>
    <w:rsid w:val="009520C5"/>
    <w:rsid w:val="00952CD7"/>
    <w:rsid w:val="009667D8"/>
    <w:rsid w:val="0096778E"/>
    <w:rsid w:val="00967E37"/>
    <w:rsid w:val="00975AF6"/>
    <w:rsid w:val="00977F7B"/>
    <w:rsid w:val="00980D1B"/>
    <w:rsid w:val="009849C0"/>
    <w:rsid w:val="009A1852"/>
    <w:rsid w:val="009A2760"/>
    <w:rsid w:val="009A68A1"/>
    <w:rsid w:val="009B265D"/>
    <w:rsid w:val="009B7208"/>
    <w:rsid w:val="009C0D44"/>
    <w:rsid w:val="009C0DB2"/>
    <w:rsid w:val="009C16EF"/>
    <w:rsid w:val="009C4072"/>
    <w:rsid w:val="009C6063"/>
    <w:rsid w:val="009D3389"/>
    <w:rsid w:val="009D3549"/>
    <w:rsid w:val="009E30AC"/>
    <w:rsid w:val="009E33B7"/>
    <w:rsid w:val="009E75EB"/>
    <w:rsid w:val="009E7B81"/>
    <w:rsid w:val="009F175E"/>
    <w:rsid w:val="009F3A7B"/>
    <w:rsid w:val="009F56E6"/>
    <w:rsid w:val="00A05D55"/>
    <w:rsid w:val="00A124A0"/>
    <w:rsid w:val="00A158C4"/>
    <w:rsid w:val="00A2252F"/>
    <w:rsid w:val="00A3342B"/>
    <w:rsid w:val="00A34044"/>
    <w:rsid w:val="00A3596E"/>
    <w:rsid w:val="00A37043"/>
    <w:rsid w:val="00A44650"/>
    <w:rsid w:val="00A51764"/>
    <w:rsid w:val="00A53857"/>
    <w:rsid w:val="00A5594E"/>
    <w:rsid w:val="00A60D96"/>
    <w:rsid w:val="00A661EF"/>
    <w:rsid w:val="00A66C2A"/>
    <w:rsid w:val="00A67472"/>
    <w:rsid w:val="00A7163D"/>
    <w:rsid w:val="00A71B99"/>
    <w:rsid w:val="00A7230B"/>
    <w:rsid w:val="00A8227D"/>
    <w:rsid w:val="00A84D66"/>
    <w:rsid w:val="00A85571"/>
    <w:rsid w:val="00A95DA0"/>
    <w:rsid w:val="00AA6751"/>
    <w:rsid w:val="00AB3538"/>
    <w:rsid w:val="00AB69DC"/>
    <w:rsid w:val="00AB7B4E"/>
    <w:rsid w:val="00AC029D"/>
    <w:rsid w:val="00AC27D6"/>
    <w:rsid w:val="00AC5A7C"/>
    <w:rsid w:val="00AC6F4E"/>
    <w:rsid w:val="00AD103D"/>
    <w:rsid w:val="00AE017C"/>
    <w:rsid w:val="00AE059E"/>
    <w:rsid w:val="00AE3148"/>
    <w:rsid w:val="00AE4AF0"/>
    <w:rsid w:val="00AE4BFC"/>
    <w:rsid w:val="00AE50A4"/>
    <w:rsid w:val="00AE5131"/>
    <w:rsid w:val="00AF3E19"/>
    <w:rsid w:val="00AF4071"/>
    <w:rsid w:val="00B0271D"/>
    <w:rsid w:val="00B04A8A"/>
    <w:rsid w:val="00B0549F"/>
    <w:rsid w:val="00B06A06"/>
    <w:rsid w:val="00B209F3"/>
    <w:rsid w:val="00B227A3"/>
    <w:rsid w:val="00B2344D"/>
    <w:rsid w:val="00B27B5E"/>
    <w:rsid w:val="00B345EE"/>
    <w:rsid w:val="00B40253"/>
    <w:rsid w:val="00B42F01"/>
    <w:rsid w:val="00B42F5C"/>
    <w:rsid w:val="00B433E8"/>
    <w:rsid w:val="00B465CD"/>
    <w:rsid w:val="00B53DBA"/>
    <w:rsid w:val="00B77E69"/>
    <w:rsid w:val="00B91616"/>
    <w:rsid w:val="00BA51CA"/>
    <w:rsid w:val="00BA5CDE"/>
    <w:rsid w:val="00BA732A"/>
    <w:rsid w:val="00BC09E8"/>
    <w:rsid w:val="00BC5743"/>
    <w:rsid w:val="00BD2C7F"/>
    <w:rsid w:val="00BE1DE0"/>
    <w:rsid w:val="00BE21F9"/>
    <w:rsid w:val="00BE3D62"/>
    <w:rsid w:val="00BE5D8A"/>
    <w:rsid w:val="00BE5DA8"/>
    <w:rsid w:val="00BF037B"/>
    <w:rsid w:val="00BF2FE1"/>
    <w:rsid w:val="00BF5EB7"/>
    <w:rsid w:val="00C12F6C"/>
    <w:rsid w:val="00C218E4"/>
    <w:rsid w:val="00C30FE3"/>
    <w:rsid w:val="00C405C8"/>
    <w:rsid w:val="00C434D9"/>
    <w:rsid w:val="00C454F3"/>
    <w:rsid w:val="00C55747"/>
    <w:rsid w:val="00C57E5B"/>
    <w:rsid w:val="00C62571"/>
    <w:rsid w:val="00C625E2"/>
    <w:rsid w:val="00C63C68"/>
    <w:rsid w:val="00C67D62"/>
    <w:rsid w:val="00C74280"/>
    <w:rsid w:val="00C81C74"/>
    <w:rsid w:val="00C87C4F"/>
    <w:rsid w:val="00C914D1"/>
    <w:rsid w:val="00C97EB9"/>
    <w:rsid w:val="00CA1ECE"/>
    <w:rsid w:val="00CA1F42"/>
    <w:rsid w:val="00CA6AFF"/>
    <w:rsid w:val="00CA7BFD"/>
    <w:rsid w:val="00CB35D4"/>
    <w:rsid w:val="00CB3F02"/>
    <w:rsid w:val="00CB4351"/>
    <w:rsid w:val="00CC0984"/>
    <w:rsid w:val="00CC1008"/>
    <w:rsid w:val="00CD3C5A"/>
    <w:rsid w:val="00CE26C2"/>
    <w:rsid w:val="00CF104E"/>
    <w:rsid w:val="00CF3D4C"/>
    <w:rsid w:val="00CF6A4A"/>
    <w:rsid w:val="00D0132B"/>
    <w:rsid w:val="00D016A2"/>
    <w:rsid w:val="00D16674"/>
    <w:rsid w:val="00D23272"/>
    <w:rsid w:val="00D2515F"/>
    <w:rsid w:val="00D262C1"/>
    <w:rsid w:val="00D26E7B"/>
    <w:rsid w:val="00D320C2"/>
    <w:rsid w:val="00D3348C"/>
    <w:rsid w:val="00D41491"/>
    <w:rsid w:val="00D421F6"/>
    <w:rsid w:val="00D51F6A"/>
    <w:rsid w:val="00D5791F"/>
    <w:rsid w:val="00D65202"/>
    <w:rsid w:val="00D677F8"/>
    <w:rsid w:val="00D75301"/>
    <w:rsid w:val="00D773C3"/>
    <w:rsid w:val="00D860CA"/>
    <w:rsid w:val="00D96DF2"/>
    <w:rsid w:val="00D97DD9"/>
    <w:rsid w:val="00DA23A4"/>
    <w:rsid w:val="00DA3A43"/>
    <w:rsid w:val="00DA572E"/>
    <w:rsid w:val="00DA5CC0"/>
    <w:rsid w:val="00DB24EF"/>
    <w:rsid w:val="00DB2778"/>
    <w:rsid w:val="00DB46E9"/>
    <w:rsid w:val="00DB63E2"/>
    <w:rsid w:val="00DC3161"/>
    <w:rsid w:val="00DC55C4"/>
    <w:rsid w:val="00DD57E4"/>
    <w:rsid w:val="00DE54AC"/>
    <w:rsid w:val="00DE6B52"/>
    <w:rsid w:val="00DF293E"/>
    <w:rsid w:val="00DF47BB"/>
    <w:rsid w:val="00DF5F67"/>
    <w:rsid w:val="00E019B9"/>
    <w:rsid w:val="00E02D3A"/>
    <w:rsid w:val="00E03AE6"/>
    <w:rsid w:val="00E07D67"/>
    <w:rsid w:val="00E23DD2"/>
    <w:rsid w:val="00E23E5E"/>
    <w:rsid w:val="00E36118"/>
    <w:rsid w:val="00E372BD"/>
    <w:rsid w:val="00E52035"/>
    <w:rsid w:val="00E53F16"/>
    <w:rsid w:val="00E54EBF"/>
    <w:rsid w:val="00E56BC3"/>
    <w:rsid w:val="00E637AA"/>
    <w:rsid w:val="00E72573"/>
    <w:rsid w:val="00E727CC"/>
    <w:rsid w:val="00E728E7"/>
    <w:rsid w:val="00E73049"/>
    <w:rsid w:val="00E73E92"/>
    <w:rsid w:val="00EA0FB9"/>
    <w:rsid w:val="00EA20FA"/>
    <w:rsid w:val="00EA4EBD"/>
    <w:rsid w:val="00EA6298"/>
    <w:rsid w:val="00EA644A"/>
    <w:rsid w:val="00EA78AF"/>
    <w:rsid w:val="00EB0535"/>
    <w:rsid w:val="00EB7209"/>
    <w:rsid w:val="00EC323C"/>
    <w:rsid w:val="00EC6EA0"/>
    <w:rsid w:val="00ED24A5"/>
    <w:rsid w:val="00ED598E"/>
    <w:rsid w:val="00EE0B09"/>
    <w:rsid w:val="00EE1F21"/>
    <w:rsid w:val="00EF19CF"/>
    <w:rsid w:val="00EF4348"/>
    <w:rsid w:val="00EF4D8A"/>
    <w:rsid w:val="00F015FB"/>
    <w:rsid w:val="00F020FC"/>
    <w:rsid w:val="00F04A11"/>
    <w:rsid w:val="00F1419C"/>
    <w:rsid w:val="00F14765"/>
    <w:rsid w:val="00F17F31"/>
    <w:rsid w:val="00F20EE7"/>
    <w:rsid w:val="00F346C4"/>
    <w:rsid w:val="00F34E0C"/>
    <w:rsid w:val="00F34E26"/>
    <w:rsid w:val="00F35A6A"/>
    <w:rsid w:val="00F366E1"/>
    <w:rsid w:val="00F5092C"/>
    <w:rsid w:val="00F54A52"/>
    <w:rsid w:val="00F55ED0"/>
    <w:rsid w:val="00F57E1F"/>
    <w:rsid w:val="00F62DD9"/>
    <w:rsid w:val="00F66992"/>
    <w:rsid w:val="00F70CE0"/>
    <w:rsid w:val="00F80FAC"/>
    <w:rsid w:val="00F94E6C"/>
    <w:rsid w:val="00FB12BE"/>
    <w:rsid w:val="00FB4054"/>
    <w:rsid w:val="00FC02EE"/>
    <w:rsid w:val="00FC1B49"/>
    <w:rsid w:val="00FC3F63"/>
    <w:rsid w:val="00FC4C7A"/>
    <w:rsid w:val="00FD3B27"/>
    <w:rsid w:val="00FE0DFD"/>
    <w:rsid w:val="00FF0057"/>
    <w:rsid w:val="00FF0B51"/>
    <w:rsid w:val="00FF1239"/>
    <w:rsid w:val="00FF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2C02C0"/>
  <w15:chartTrackingRefBased/>
  <w15:docId w15:val="{4BB47044-2E98-4B96-833A-7A0A2BA39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Pr>
      <w:sz w:val="2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314FF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EF4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delblocco">
    <w:name w:val="Block Text"/>
    <w:basedOn w:val="Normale"/>
    <w:rsid w:val="00DF47BB"/>
    <w:pPr>
      <w:ind w:left="2127" w:right="282" w:hanging="709"/>
      <w:jc w:val="both"/>
    </w:pPr>
    <w:rPr>
      <w:snapToGrid w:val="0"/>
      <w:sz w:val="24"/>
    </w:rPr>
  </w:style>
  <w:style w:type="character" w:customStyle="1" w:styleId="CorpotestoCarattere">
    <w:name w:val="Corpo testo Carattere"/>
    <w:link w:val="Corpotesto"/>
    <w:rsid w:val="00525230"/>
    <w:rPr>
      <w:sz w:val="28"/>
    </w:rPr>
  </w:style>
  <w:style w:type="paragraph" w:styleId="Paragrafoelenco">
    <w:name w:val="List Paragraph"/>
    <w:basedOn w:val="Normale"/>
    <w:uiPriority w:val="34"/>
    <w:qFormat/>
    <w:rsid w:val="000278D5"/>
    <w:pPr>
      <w:ind w:left="708"/>
    </w:pPr>
  </w:style>
  <w:style w:type="character" w:customStyle="1" w:styleId="IntestazioneCarattere">
    <w:name w:val="Intestazione Carattere"/>
    <w:link w:val="Intestazione"/>
    <w:uiPriority w:val="99"/>
    <w:rsid w:val="003F511C"/>
  </w:style>
  <w:style w:type="paragraph" w:customStyle="1" w:styleId="Normale1">
    <w:name w:val="Normale_1"/>
    <w:basedOn w:val="Normale"/>
    <w:autoRedefine/>
    <w:rsid w:val="00131242"/>
    <w:pPr>
      <w:spacing w:before="60" w:after="60"/>
      <w:ind w:left="426"/>
      <w:jc w:val="both"/>
    </w:pPr>
    <w:rPr>
      <w:sz w:val="24"/>
    </w:rPr>
  </w:style>
  <w:style w:type="paragraph" w:customStyle="1" w:styleId="Default">
    <w:name w:val="Default"/>
    <w:rsid w:val="002F03B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AE1BE-68CD-4550-834A-7FA40885C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PPT</vt:lpstr>
    </vt:vector>
  </TitlesOfParts>
  <Manager>2^ Divisione</Manager>
  <Company>DAT</Company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PPT</dc:title>
  <dc:subject>25 x137 mm TPM</dc:subject>
  <dc:creator>Ten. Col. ing. Paolo AMBROSANIO</dc:creator>
  <cp:keywords/>
  <cp:lastModifiedBy>Rutigliano, Ten. Col. Francesco - TERRARM</cp:lastModifiedBy>
  <cp:revision>54</cp:revision>
  <cp:lastPrinted>2020-05-12T18:37:00Z</cp:lastPrinted>
  <dcterms:created xsi:type="dcterms:W3CDTF">2022-06-13T12:52:00Z</dcterms:created>
  <dcterms:modified xsi:type="dcterms:W3CDTF">2023-04-06T16:51:00Z</dcterms:modified>
</cp:coreProperties>
</file>